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545EE" w14:textId="77777777" w:rsidR="002B0720" w:rsidRDefault="002B0720" w:rsidP="00DA2761">
      <w:pPr>
        <w:bidi/>
        <w:jc w:val="both"/>
        <w:rPr>
          <w:rFonts w:ascii="Arial" w:hAnsi="Arial" w:cs="Arial"/>
          <w:b/>
          <w:sz w:val="22"/>
          <w:szCs w:val="22"/>
        </w:rPr>
      </w:pPr>
    </w:p>
    <w:tbl>
      <w:tblPr>
        <w:tblpPr w:leftFromText="180" w:rightFromText="180" w:vertAnchor="page" w:horzAnchor="page" w:tblpX="784"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B0720" w:rsidRPr="0053500C" w14:paraId="01C8C2A0" w14:textId="77777777" w:rsidTr="002B0720">
        <w:trPr>
          <w:trHeight w:val="350"/>
        </w:trPr>
        <w:tc>
          <w:tcPr>
            <w:tcW w:w="1440" w:type="dxa"/>
            <w:shd w:val="clear" w:color="auto" w:fill="E6E6E6"/>
          </w:tcPr>
          <w:p w14:paraId="3718ABA1" w14:textId="77777777"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487D162E" w14:textId="77777777" w:rsidR="002B0720" w:rsidRPr="002B0720" w:rsidRDefault="00255D44" w:rsidP="00DA2761">
            <w:pPr>
              <w:pStyle w:val="Para0"/>
              <w:bidi/>
              <w:rPr>
                <w:rFonts w:ascii="Arial" w:hAnsi="Arial" w:cs="Arial"/>
                <w:rtl/>
              </w:rPr>
            </w:pPr>
            <w:r>
              <w:rPr>
                <w:rFonts w:ascii="Arial" w:hAnsi="Arial" w:cs="Arial" w:hint="cs"/>
                <w:rtl/>
              </w:rPr>
              <w:t>חינוך עצמאי</w:t>
            </w:r>
          </w:p>
        </w:tc>
      </w:tr>
      <w:tr w:rsidR="002B0720" w:rsidRPr="0053500C" w14:paraId="41C389C8" w14:textId="77777777" w:rsidTr="002B0720">
        <w:trPr>
          <w:trHeight w:val="361"/>
        </w:trPr>
        <w:tc>
          <w:tcPr>
            <w:tcW w:w="1440" w:type="dxa"/>
            <w:shd w:val="clear" w:color="auto" w:fill="E6E6E6"/>
          </w:tcPr>
          <w:p w14:paraId="0DDF146C" w14:textId="77777777"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421F31BA" w14:textId="77777777" w:rsidR="002B0720" w:rsidRPr="002B0720" w:rsidRDefault="00255D44" w:rsidP="00DA2761">
            <w:pPr>
              <w:pStyle w:val="Para0"/>
              <w:bidi/>
              <w:rPr>
                <w:rFonts w:ascii="Arial" w:hAnsi="Arial" w:cs="Arial"/>
                <w:rtl/>
              </w:rPr>
            </w:pPr>
            <w:r>
              <w:rPr>
                <w:rFonts w:ascii="Arial" w:hAnsi="Arial" w:cs="Arial" w:hint="cs"/>
                <w:rtl/>
              </w:rPr>
              <w:t>מחשוב</w:t>
            </w:r>
          </w:p>
        </w:tc>
      </w:tr>
      <w:tr w:rsidR="002B0720" w:rsidRPr="0053500C" w14:paraId="28F5FCC7" w14:textId="77777777" w:rsidTr="002B0720">
        <w:trPr>
          <w:trHeight w:val="370"/>
        </w:trPr>
        <w:tc>
          <w:tcPr>
            <w:tcW w:w="1440" w:type="dxa"/>
            <w:shd w:val="clear" w:color="auto" w:fill="E6E6E6"/>
          </w:tcPr>
          <w:p w14:paraId="05899600" w14:textId="77777777"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hint="cs"/>
                <w:b/>
                <w:sz w:val="22"/>
                <w:szCs w:val="22"/>
                <w:rtl/>
              </w:rPr>
              <w:t>תאריך:</w:t>
            </w:r>
          </w:p>
        </w:tc>
        <w:tc>
          <w:tcPr>
            <w:tcW w:w="2880" w:type="dxa"/>
          </w:tcPr>
          <w:p w14:paraId="0A4C3766" w14:textId="3E6E6561" w:rsidR="002B0720" w:rsidRPr="002B0720" w:rsidRDefault="00C307CF" w:rsidP="005879DF">
            <w:pPr>
              <w:pStyle w:val="Para0"/>
              <w:bidi/>
              <w:rPr>
                <w:rFonts w:ascii="Arial" w:hAnsi="Arial" w:cs="Arial"/>
                <w:rtl/>
              </w:rPr>
            </w:pPr>
            <w:r>
              <w:rPr>
                <w:rFonts w:ascii="Arial" w:hAnsi="Arial" w:cs="Arial" w:hint="cs"/>
                <w:rtl/>
              </w:rPr>
              <w:t>18/1/2026</w:t>
            </w:r>
          </w:p>
        </w:tc>
      </w:tr>
    </w:tbl>
    <w:p w14:paraId="7FEF2506" w14:textId="77777777" w:rsidR="002B0720" w:rsidRPr="00813E93" w:rsidRDefault="002B0720" w:rsidP="00DA2761">
      <w:pPr>
        <w:bidi/>
        <w:jc w:val="both"/>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146C4301" w14:textId="77777777" w:rsidR="002B0720" w:rsidRPr="00813E93" w:rsidRDefault="002B0720" w:rsidP="00DA2761">
      <w:pPr>
        <w:bidi/>
        <w:jc w:val="both"/>
        <w:rPr>
          <w:rFonts w:ascii="Arial" w:hAnsi="Arial" w:cs="Arial"/>
          <w:b/>
          <w:sz w:val="22"/>
          <w:szCs w:val="22"/>
          <w:rtl/>
        </w:rPr>
      </w:pPr>
    </w:p>
    <w:p w14:paraId="18533F87" w14:textId="77777777" w:rsidR="002B0720" w:rsidRDefault="002B0720" w:rsidP="00DA2761">
      <w:pPr>
        <w:bidi/>
        <w:jc w:val="both"/>
        <w:rPr>
          <w:rFonts w:ascii="Arial" w:hAnsi="Arial" w:cs="Arial"/>
          <w:bCs/>
          <w:sz w:val="22"/>
          <w:szCs w:val="22"/>
          <w:rtl/>
        </w:rPr>
      </w:pPr>
    </w:p>
    <w:p w14:paraId="4CB8E06E" w14:textId="77777777" w:rsidR="002B0720" w:rsidRDefault="002B0720" w:rsidP="00DA2761">
      <w:pPr>
        <w:bidi/>
        <w:jc w:val="both"/>
        <w:rPr>
          <w:rFonts w:ascii="Arial" w:hAnsi="Arial" w:cs="Arial"/>
          <w:bCs/>
          <w:sz w:val="22"/>
          <w:szCs w:val="22"/>
          <w:rtl/>
        </w:rPr>
      </w:pPr>
    </w:p>
    <w:p w14:paraId="6B86B340" w14:textId="77777777" w:rsidR="002B0720" w:rsidRDefault="002B0720" w:rsidP="00DA2761">
      <w:pPr>
        <w:bidi/>
        <w:jc w:val="both"/>
        <w:rPr>
          <w:rFonts w:ascii="Arial" w:hAnsi="Arial" w:cs="Arial"/>
          <w:bCs/>
          <w:sz w:val="22"/>
          <w:szCs w:val="22"/>
          <w:rtl/>
        </w:rPr>
      </w:pPr>
    </w:p>
    <w:p w14:paraId="29978F8B" w14:textId="77777777" w:rsidR="002B0720" w:rsidRDefault="002B0720" w:rsidP="00DA2761">
      <w:pPr>
        <w:bidi/>
        <w:jc w:val="both"/>
        <w:rPr>
          <w:rFonts w:ascii="Arial" w:hAnsi="Arial" w:cs="Arial"/>
          <w:bCs/>
          <w:sz w:val="22"/>
          <w:szCs w:val="22"/>
          <w:rtl/>
        </w:rPr>
      </w:pPr>
    </w:p>
    <w:p w14:paraId="31AB49B6" w14:textId="0D377708" w:rsidR="002B0720" w:rsidRDefault="002B0720" w:rsidP="0054591C">
      <w:pPr>
        <w:bidi/>
        <w:jc w:val="center"/>
        <w:rPr>
          <w:rFonts w:ascii="Arial" w:hAnsi="Arial" w:cs="Arial"/>
          <w:b/>
          <w:sz w:val="22"/>
          <w:szCs w:val="22"/>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0054591C" w:rsidRPr="0054591C">
        <w:rPr>
          <w:rFonts w:ascii="Arial" w:hAnsi="Arial" w:cs="Arial"/>
          <w:bCs/>
          <w:sz w:val="22"/>
          <w:szCs w:val="22"/>
          <w:u w:val="single"/>
          <w:rtl/>
        </w:rPr>
        <w:t xml:space="preserve">חוות דעת מקצועית במסגרת כוונה להתקשר עם ספק יחיד – חברת </w:t>
      </w:r>
      <w:proofErr w:type="spellStart"/>
      <w:r w:rsidR="0054591C" w:rsidRPr="0054591C">
        <w:rPr>
          <w:rFonts w:ascii="Arial" w:hAnsi="Arial" w:cs="Arial"/>
          <w:bCs/>
          <w:sz w:val="22"/>
          <w:szCs w:val="22"/>
          <w:u w:val="single"/>
          <w:rtl/>
        </w:rPr>
        <w:t>ארטיגינס</w:t>
      </w:r>
      <w:proofErr w:type="spellEnd"/>
    </w:p>
    <w:p w14:paraId="2A8C4747" w14:textId="77777777" w:rsidR="0054591C" w:rsidRDefault="0054591C" w:rsidP="0054591C">
      <w:pPr>
        <w:bidi/>
        <w:jc w:val="center"/>
        <w:rPr>
          <w:rFonts w:ascii="Arial" w:hAnsi="Arial" w:cs="Arial"/>
          <w:b/>
          <w:sz w:val="22"/>
          <w:szCs w:val="22"/>
          <w:rtl/>
        </w:rPr>
      </w:pPr>
    </w:p>
    <w:p w14:paraId="13379B85" w14:textId="77777777" w:rsidR="002B0720" w:rsidRDefault="002B0720" w:rsidP="00307478">
      <w:pPr>
        <w:bidi/>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07478">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14:paraId="5755ECF8" w14:textId="77777777" w:rsidR="002B0720" w:rsidRDefault="002B0720" w:rsidP="00DA2761">
      <w:pPr>
        <w:bidi/>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879DF" w:rsidRPr="0053500C" w14:paraId="018262D7" w14:textId="77777777" w:rsidTr="002B0720">
        <w:tc>
          <w:tcPr>
            <w:tcW w:w="9178" w:type="dxa"/>
            <w:tcBorders>
              <w:bottom w:val="single" w:sz="4" w:space="0" w:color="auto"/>
            </w:tcBorders>
            <w:shd w:val="clear" w:color="auto" w:fill="E6E6E6"/>
          </w:tcPr>
          <w:p w14:paraId="1670D404" w14:textId="77777777" w:rsidR="002B0720" w:rsidRPr="0053500C" w:rsidRDefault="002B0720" w:rsidP="00DA2761">
            <w:pPr>
              <w:bidi/>
              <w:spacing w:before="120" w:line="276" w:lineRule="auto"/>
              <w:jc w:val="both"/>
              <w:rPr>
                <w:rFonts w:ascii="Arial" w:hAnsi="Arial" w:cs="Arial"/>
                <w:bCs/>
                <w:highlight w:val="yellow"/>
                <w:rtl/>
              </w:rPr>
            </w:pPr>
            <w:r w:rsidRPr="006A207E">
              <w:rPr>
                <w:rFonts w:ascii="Arial" w:hAnsi="Arial" w:cs="Arial" w:hint="cs"/>
                <w:bCs/>
                <w:sz w:val="20"/>
                <w:szCs w:val="22"/>
                <w:rtl/>
              </w:rPr>
              <w:t>תיאור מהות ההתקשרות (רקע ופירוט התכונות של הטובין/השירות/העבודה)</w:t>
            </w:r>
          </w:p>
        </w:tc>
      </w:tr>
      <w:tr w:rsidR="005879DF" w:rsidRPr="0053500C" w14:paraId="0E3D4267" w14:textId="77777777" w:rsidTr="009D599C">
        <w:trPr>
          <w:trHeight w:val="2676"/>
        </w:trPr>
        <w:tc>
          <w:tcPr>
            <w:tcW w:w="9178" w:type="dxa"/>
            <w:tcBorders>
              <w:bottom w:val="single" w:sz="4" w:space="0" w:color="auto"/>
            </w:tcBorders>
          </w:tcPr>
          <w:p w14:paraId="02168D3A" w14:textId="77777777" w:rsidR="002B0720" w:rsidRDefault="002B0720" w:rsidP="00864938">
            <w:pPr>
              <w:bidi/>
              <w:rPr>
                <w:rtl/>
              </w:rPr>
            </w:pPr>
          </w:p>
          <w:p w14:paraId="7EA5BC51" w14:textId="646D97C7" w:rsidR="0054591C" w:rsidRPr="0054591C" w:rsidRDefault="0054591C" w:rsidP="0054591C">
            <w:pPr>
              <w:pStyle w:val="af"/>
              <w:numPr>
                <w:ilvl w:val="0"/>
                <w:numId w:val="48"/>
              </w:numPr>
              <w:bidi/>
              <w:spacing w:before="240" w:line="276" w:lineRule="auto"/>
              <w:jc w:val="both"/>
            </w:pPr>
            <w:r w:rsidRPr="0054591C">
              <w:rPr>
                <w:rtl/>
              </w:rPr>
              <w:t xml:space="preserve">רשת החינוך העצמאי נמצאת בעיצומו של פיתוח </w:t>
            </w:r>
            <w:r w:rsidRPr="0054591C">
              <w:rPr>
                <w:b/>
                <w:bCs/>
                <w:rtl/>
              </w:rPr>
              <w:t>מערכת ייעודית לניהול מילוי מקום בבתי ספר</w:t>
            </w:r>
            <w:r w:rsidRPr="0054591C">
              <w:t xml:space="preserve">, </w:t>
            </w:r>
            <w:r w:rsidRPr="0054591C">
              <w:rPr>
                <w:rtl/>
              </w:rPr>
              <w:t>מערכת ליבה תפעולית הכוללת בין היתר</w:t>
            </w:r>
            <w:r w:rsidRPr="0054591C">
              <w:t>:</w:t>
            </w:r>
          </w:p>
          <w:p w14:paraId="37366237" w14:textId="77777777" w:rsidR="0054591C" w:rsidRPr="0054591C" w:rsidRDefault="0054591C" w:rsidP="0054591C">
            <w:pPr>
              <w:numPr>
                <w:ilvl w:val="0"/>
                <w:numId w:val="46"/>
              </w:numPr>
              <w:bidi/>
              <w:spacing w:before="240" w:line="276" w:lineRule="auto"/>
              <w:jc w:val="both"/>
            </w:pPr>
            <w:r w:rsidRPr="0054591C">
              <w:rPr>
                <w:rtl/>
              </w:rPr>
              <w:t>ניהול מערכות שעות מורכבות</w:t>
            </w:r>
          </w:p>
          <w:p w14:paraId="3C62BC4F" w14:textId="77777777" w:rsidR="0054591C" w:rsidRPr="0054591C" w:rsidRDefault="0054591C" w:rsidP="0054591C">
            <w:pPr>
              <w:numPr>
                <w:ilvl w:val="0"/>
                <w:numId w:val="46"/>
              </w:numPr>
              <w:bidi/>
              <w:spacing w:before="240" w:line="276" w:lineRule="auto"/>
              <w:jc w:val="both"/>
            </w:pPr>
            <w:r w:rsidRPr="0054591C">
              <w:rPr>
                <w:rtl/>
              </w:rPr>
              <w:t>ניהול היעדרויות קצרות וארוכות</w:t>
            </w:r>
          </w:p>
          <w:p w14:paraId="32DF04DB" w14:textId="77777777" w:rsidR="0054591C" w:rsidRPr="0054591C" w:rsidRDefault="0054591C" w:rsidP="0054591C">
            <w:pPr>
              <w:numPr>
                <w:ilvl w:val="0"/>
                <w:numId w:val="46"/>
              </w:numPr>
              <w:bidi/>
              <w:spacing w:before="240" w:line="276" w:lineRule="auto"/>
              <w:jc w:val="both"/>
            </w:pPr>
            <w:r w:rsidRPr="0054591C">
              <w:rPr>
                <w:rtl/>
              </w:rPr>
              <w:t>ניהול מילויי מקום והשלכות שכר</w:t>
            </w:r>
          </w:p>
          <w:p w14:paraId="30CA1D73" w14:textId="77777777" w:rsidR="0054591C" w:rsidRPr="0054591C" w:rsidRDefault="0054591C" w:rsidP="0054591C">
            <w:pPr>
              <w:numPr>
                <w:ilvl w:val="0"/>
                <w:numId w:val="46"/>
              </w:numPr>
              <w:bidi/>
              <w:spacing w:before="240" w:line="276" w:lineRule="auto"/>
              <w:jc w:val="both"/>
            </w:pPr>
            <w:r w:rsidRPr="0054591C">
              <w:rPr>
                <w:rtl/>
              </w:rPr>
              <w:t>עבודה מול סלי תקצוב, חוזים, תקן ומשאבי אנוש</w:t>
            </w:r>
          </w:p>
          <w:p w14:paraId="54D8A117" w14:textId="77777777" w:rsidR="0054591C" w:rsidRPr="0054591C" w:rsidRDefault="0054591C" w:rsidP="0054591C">
            <w:pPr>
              <w:numPr>
                <w:ilvl w:val="0"/>
                <w:numId w:val="46"/>
              </w:numPr>
              <w:bidi/>
              <w:spacing w:before="240" w:line="276" w:lineRule="auto"/>
              <w:jc w:val="both"/>
            </w:pPr>
            <w:r w:rsidRPr="0054591C">
              <w:rPr>
                <w:rtl/>
              </w:rPr>
              <w:t>שמירת היסטוריית נתונים, שינויים רטרואקטיביים ובקרה תקציבית</w:t>
            </w:r>
          </w:p>
          <w:p w14:paraId="15A8C0CE" w14:textId="77777777" w:rsidR="0054591C" w:rsidRPr="0054591C" w:rsidRDefault="0054591C" w:rsidP="0054591C">
            <w:pPr>
              <w:bidi/>
              <w:spacing w:before="240" w:line="276" w:lineRule="auto"/>
              <w:ind w:left="360"/>
              <w:jc w:val="both"/>
            </w:pPr>
            <w:r w:rsidRPr="0054591C">
              <w:rPr>
                <w:rtl/>
              </w:rPr>
              <w:t xml:space="preserve">מדובר במערכת </w:t>
            </w:r>
            <w:r w:rsidRPr="0054591C">
              <w:rPr>
                <w:b/>
                <w:bCs/>
                <w:rtl/>
              </w:rPr>
              <w:t>שאינה מוצר מדף</w:t>
            </w:r>
            <w:r w:rsidRPr="0054591C">
              <w:t xml:space="preserve">, </w:t>
            </w:r>
            <w:r w:rsidRPr="0054591C">
              <w:rPr>
                <w:rtl/>
              </w:rPr>
              <w:t>אלא מערכת שפותחה בהתאמה מלאה לרגולציה, לחוקיות השכר ולתהליכי העבודה הייחודיים של רשת החינוך העצמאי</w:t>
            </w:r>
            <w:r w:rsidRPr="0054591C">
              <w:t>.</w:t>
            </w:r>
          </w:p>
          <w:p w14:paraId="45AFE76D" w14:textId="0E42A41D" w:rsidR="00A759E8" w:rsidRDefault="00A759E8" w:rsidP="00A759E8">
            <w:pPr>
              <w:bidi/>
              <w:spacing w:before="240" w:line="276" w:lineRule="auto"/>
              <w:ind w:left="360"/>
              <w:jc w:val="both"/>
              <w:rPr>
                <w:rtl/>
              </w:rPr>
            </w:pPr>
            <w:r>
              <w:rPr>
                <w:rFonts w:hint="cs"/>
                <w:rtl/>
              </w:rPr>
              <w:t xml:space="preserve">לצורך כן אנו מבקשים לאשר התקשרות איתם במסגרת ספק יחיד. </w:t>
            </w:r>
          </w:p>
          <w:p w14:paraId="1FCFD08C" w14:textId="2969D51D" w:rsidR="00255D44" w:rsidRDefault="00255D44" w:rsidP="00255D44">
            <w:pPr>
              <w:bidi/>
              <w:jc w:val="both"/>
              <w:rPr>
                <w:rtl/>
              </w:rPr>
            </w:pPr>
          </w:p>
          <w:p w14:paraId="5C21721B" w14:textId="488B7704" w:rsidR="00C307CF" w:rsidRDefault="00C307CF" w:rsidP="00C307CF">
            <w:pPr>
              <w:bidi/>
              <w:jc w:val="both"/>
              <w:rPr>
                <w:b/>
                <w:bCs/>
                <w:rtl/>
              </w:rPr>
            </w:pPr>
          </w:p>
          <w:p w14:paraId="2961B02B" w14:textId="77777777" w:rsidR="00C307CF" w:rsidRPr="00255D44" w:rsidRDefault="00C307CF" w:rsidP="00C307CF">
            <w:pPr>
              <w:bidi/>
              <w:jc w:val="both"/>
              <w:rPr>
                <w:b/>
                <w:bCs/>
                <w:sz w:val="28"/>
                <w:szCs w:val="28"/>
                <w:rtl/>
              </w:rPr>
            </w:pPr>
          </w:p>
          <w:p w14:paraId="03ED2D31" w14:textId="6ACA319C" w:rsidR="001906A4" w:rsidRPr="0054591C" w:rsidRDefault="0054591C" w:rsidP="0054591C">
            <w:pPr>
              <w:pStyle w:val="af"/>
              <w:numPr>
                <w:ilvl w:val="0"/>
                <w:numId w:val="48"/>
              </w:numPr>
              <w:bidi/>
              <w:rPr>
                <w:rFonts w:ascii="Arial" w:hAnsi="Arial" w:cs="Arial"/>
                <w:b/>
                <w:bCs/>
                <w:rtl/>
              </w:rPr>
            </w:pPr>
            <w:r w:rsidRPr="0054591C">
              <w:rPr>
                <w:rFonts w:ascii="Arial" w:hAnsi="Arial" w:cs="Arial"/>
                <w:b/>
                <w:bCs/>
                <w:rtl/>
              </w:rPr>
              <w:lastRenderedPageBreak/>
              <w:t xml:space="preserve">הרקע להתקשרות עם חברת </w:t>
            </w:r>
            <w:proofErr w:type="spellStart"/>
            <w:r w:rsidRPr="0054591C">
              <w:rPr>
                <w:rFonts w:ascii="Arial" w:hAnsi="Arial" w:cs="Arial"/>
                <w:b/>
                <w:bCs/>
                <w:rtl/>
              </w:rPr>
              <w:t>ארטיגינס</w:t>
            </w:r>
            <w:proofErr w:type="spellEnd"/>
            <w:r w:rsidRPr="0054591C">
              <w:rPr>
                <w:rFonts w:ascii="Arial" w:hAnsi="Arial" w:cs="Arial" w:hint="cs"/>
                <w:sz w:val="22"/>
                <w:szCs w:val="22"/>
                <w:rtl/>
              </w:rPr>
              <w:t>:</w:t>
            </w:r>
          </w:p>
          <w:p w14:paraId="2C14193E" w14:textId="77777777" w:rsidR="0054591C" w:rsidRDefault="0054591C" w:rsidP="0054591C">
            <w:pPr>
              <w:bidi/>
              <w:rPr>
                <w:rFonts w:ascii="Arial" w:hAnsi="Arial" w:cs="Arial"/>
                <w:sz w:val="22"/>
                <w:szCs w:val="22"/>
                <w:rtl/>
              </w:rPr>
            </w:pPr>
          </w:p>
          <w:p w14:paraId="1B36382A" w14:textId="20D071FE" w:rsidR="0054591C" w:rsidRPr="0054591C" w:rsidRDefault="0054591C" w:rsidP="0054591C">
            <w:pPr>
              <w:bidi/>
              <w:rPr>
                <w:rFonts w:ascii="Arial" w:hAnsi="Arial" w:cs="Arial"/>
                <w:sz w:val="22"/>
                <w:szCs w:val="22"/>
              </w:rPr>
            </w:pPr>
            <w:r w:rsidRPr="0054591C">
              <w:rPr>
                <w:rFonts w:ascii="Arial" w:hAnsi="Arial" w:cs="Arial"/>
                <w:sz w:val="22"/>
                <w:szCs w:val="22"/>
                <w:rtl/>
              </w:rPr>
              <w:t>במהלך כ־</w:t>
            </w:r>
            <w:r w:rsidRPr="0054591C">
              <w:rPr>
                <w:rFonts w:ascii="Arial" w:hAnsi="Arial" w:cs="Arial"/>
                <w:b/>
                <w:bCs/>
                <w:sz w:val="22"/>
                <w:szCs w:val="22"/>
              </w:rPr>
              <w:t xml:space="preserve">4 </w:t>
            </w:r>
            <w:r>
              <w:rPr>
                <w:rFonts w:ascii="Arial" w:hAnsi="Arial" w:cs="Arial" w:hint="cs"/>
                <w:b/>
                <w:bCs/>
                <w:sz w:val="22"/>
                <w:szCs w:val="22"/>
                <w:rtl/>
              </w:rPr>
              <w:t xml:space="preserve"> </w:t>
            </w:r>
            <w:r w:rsidRPr="0054591C">
              <w:rPr>
                <w:rFonts w:ascii="Arial" w:hAnsi="Arial" w:cs="Arial"/>
                <w:b/>
                <w:bCs/>
                <w:sz w:val="22"/>
                <w:szCs w:val="22"/>
                <w:rtl/>
              </w:rPr>
              <w:t>חודשים אחרונים</w:t>
            </w:r>
            <w:r w:rsidRPr="0054591C">
              <w:rPr>
                <w:rFonts w:ascii="Arial" w:hAnsi="Arial" w:cs="Arial"/>
                <w:sz w:val="22"/>
                <w:szCs w:val="22"/>
              </w:rPr>
              <w:t xml:space="preserve">, </w:t>
            </w:r>
            <w:r w:rsidRPr="0054591C">
              <w:rPr>
                <w:rFonts w:ascii="Arial" w:hAnsi="Arial" w:cs="Arial"/>
                <w:sz w:val="22"/>
                <w:szCs w:val="22"/>
                <w:rtl/>
              </w:rPr>
              <w:t xml:space="preserve">חברת </w:t>
            </w:r>
            <w:proofErr w:type="spellStart"/>
            <w:r w:rsidRPr="0054591C">
              <w:rPr>
                <w:rFonts w:ascii="Arial" w:hAnsi="Arial" w:cs="Arial"/>
                <w:b/>
                <w:bCs/>
                <w:sz w:val="22"/>
                <w:szCs w:val="22"/>
                <w:rtl/>
              </w:rPr>
              <w:t>ארטיגינס</w:t>
            </w:r>
            <w:proofErr w:type="spellEnd"/>
            <w:r w:rsidRPr="0054591C">
              <w:rPr>
                <w:rFonts w:ascii="Arial" w:hAnsi="Arial" w:cs="Arial"/>
                <w:sz w:val="22"/>
                <w:szCs w:val="22"/>
                <w:rtl/>
              </w:rPr>
              <w:t xml:space="preserve"> מבצעת את פיתוח המערכת בפועל, כולל</w:t>
            </w:r>
            <w:r w:rsidRPr="0054591C">
              <w:rPr>
                <w:rFonts w:ascii="Arial" w:hAnsi="Arial" w:cs="Arial"/>
                <w:sz w:val="22"/>
                <w:szCs w:val="22"/>
              </w:rPr>
              <w:t>:</w:t>
            </w:r>
          </w:p>
          <w:p w14:paraId="0A156C2B" w14:textId="77777777" w:rsidR="0054591C" w:rsidRPr="0054591C" w:rsidRDefault="0054591C" w:rsidP="0054591C">
            <w:pPr>
              <w:numPr>
                <w:ilvl w:val="0"/>
                <w:numId w:val="47"/>
              </w:numPr>
              <w:bidi/>
              <w:rPr>
                <w:rFonts w:ascii="Arial" w:hAnsi="Arial" w:cs="Arial"/>
                <w:sz w:val="22"/>
                <w:szCs w:val="22"/>
              </w:rPr>
            </w:pPr>
            <w:r w:rsidRPr="0054591C">
              <w:rPr>
                <w:rFonts w:ascii="Arial" w:hAnsi="Arial" w:cs="Arial"/>
                <w:sz w:val="22"/>
                <w:szCs w:val="22"/>
                <w:rtl/>
              </w:rPr>
              <w:t xml:space="preserve">אפיון מפורט ויישום </w:t>
            </w:r>
            <w:proofErr w:type="spellStart"/>
            <w:r w:rsidRPr="0054591C">
              <w:rPr>
                <w:rFonts w:ascii="Arial" w:hAnsi="Arial" w:cs="Arial"/>
                <w:sz w:val="22"/>
                <w:szCs w:val="22"/>
                <w:rtl/>
              </w:rPr>
              <w:t>לוגיקות</w:t>
            </w:r>
            <w:proofErr w:type="spellEnd"/>
            <w:r w:rsidRPr="0054591C">
              <w:rPr>
                <w:rFonts w:ascii="Arial" w:hAnsi="Arial" w:cs="Arial"/>
                <w:sz w:val="22"/>
                <w:szCs w:val="22"/>
                <w:rtl/>
              </w:rPr>
              <w:t xml:space="preserve"> עסקיות מורכבות</w:t>
            </w:r>
          </w:p>
          <w:p w14:paraId="72E356FB" w14:textId="77777777" w:rsidR="0054591C" w:rsidRPr="0054591C" w:rsidRDefault="0054591C" w:rsidP="0054591C">
            <w:pPr>
              <w:numPr>
                <w:ilvl w:val="0"/>
                <w:numId w:val="47"/>
              </w:numPr>
              <w:bidi/>
              <w:rPr>
                <w:rFonts w:ascii="Arial" w:hAnsi="Arial" w:cs="Arial"/>
                <w:sz w:val="22"/>
                <w:szCs w:val="22"/>
              </w:rPr>
            </w:pPr>
            <w:r w:rsidRPr="0054591C">
              <w:rPr>
                <w:rFonts w:ascii="Arial" w:hAnsi="Arial" w:cs="Arial"/>
                <w:sz w:val="22"/>
                <w:szCs w:val="22"/>
                <w:rtl/>
              </w:rPr>
              <w:t>פיתוח הקוד והארכיטקטורה</w:t>
            </w:r>
          </w:p>
          <w:p w14:paraId="168CBF37" w14:textId="77777777" w:rsidR="0054591C" w:rsidRPr="0054591C" w:rsidRDefault="0054591C" w:rsidP="0054591C">
            <w:pPr>
              <w:numPr>
                <w:ilvl w:val="0"/>
                <w:numId w:val="47"/>
              </w:numPr>
              <w:bidi/>
              <w:rPr>
                <w:rFonts w:ascii="Arial" w:hAnsi="Arial" w:cs="Arial"/>
                <w:sz w:val="22"/>
                <w:szCs w:val="22"/>
              </w:rPr>
            </w:pPr>
            <w:r w:rsidRPr="0054591C">
              <w:rPr>
                <w:rFonts w:ascii="Arial" w:hAnsi="Arial" w:cs="Arial"/>
                <w:sz w:val="22"/>
                <w:szCs w:val="22"/>
                <w:rtl/>
              </w:rPr>
              <w:t>עבודה שוטפת מול גורמי מקצוע ברשת</w:t>
            </w:r>
          </w:p>
          <w:p w14:paraId="30906757" w14:textId="77777777" w:rsidR="0054591C" w:rsidRPr="0054591C" w:rsidRDefault="0054591C" w:rsidP="0054591C">
            <w:pPr>
              <w:numPr>
                <w:ilvl w:val="0"/>
                <w:numId w:val="47"/>
              </w:numPr>
              <w:bidi/>
              <w:rPr>
                <w:rFonts w:ascii="Arial" w:hAnsi="Arial" w:cs="Arial"/>
                <w:sz w:val="22"/>
                <w:szCs w:val="22"/>
              </w:rPr>
            </w:pPr>
            <w:r w:rsidRPr="0054591C">
              <w:rPr>
                <w:rFonts w:ascii="Arial" w:hAnsi="Arial" w:cs="Arial"/>
                <w:sz w:val="22"/>
                <w:szCs w:val="22"/>
                <w:rtl/>
              </w:rPr>
              <w:t>התאמות רגולטוריות ופדגוגיות ייחודיות</w:t>
            </w:r>
          </w:p>
          <w:p w14:paraId="2ED93D96" w14:textId="77777777" w:rsidR="0054591C" w:rsidRPr="0054591C" w:rsidRDefault="0054591C" w:rsidP="0054591C">
            <w:pPr>
              <w:bidi/>
              <w:rPr>
                <w:rFonts w:ascii="Arial" w:hAnsi="Arial" w:cs="Arial"/>
                <w:sz w:val="22"/>
                <w:szCs w:val="22"/>
              </w:rPr>
            </w:pPr>
            <w:r w:rsidRPr="0054591C">
              <w:rPr>
                <w:rFonts w:ascii="Arial" w:hAnsi="Arial" w:cs="Arial"/>
                <w:sz w:val="22"/>
                <w:szCs w:val="22"/>
                <w:rtl/>
              </w:rPr>
              <w:t xml:space="preserve">הקוד, הידע המקצועי וההיכרות העמוקה עם המערכת מצויים כיום בידי צוות הפיתוח של </w:t>
            </w:r>
            <w:proofErr w:type="spellStart"/>
            <w:r w:rsidRPr="0054591C">
              <w:rPr>
                <w:rFonts w:ascii="Arial" w:hAnsi="Arial" w:cs="Arial"/>
                <w:sz w:val="22"/>
                <w:szCs w:val="22"/>
                <w:rtl/>
              </w:rPr>
              <w:t>ארטיגינס</w:t>
            </w:r>
            <w:proofErr w:type="spellEnd"/>
            <w:r w:rsidRPr="0054591C">
              <w:rPr>
                <w:rFonts w:ascii="Arial" w:hAnsi="Arial" w:cs="Arial"/>
                <w:sz w:val="22"/>
                <w:szCs w:val="22"/>
              </w:rPr>
              <w:t>.</w:t>
            </w:r>
          </w:p>
          <w:p w14:paraId="5F1C7A2F" w14:textId="77777777" w:rsidR="0054591C" w:rsidRPr="0054591C" w:rsidRDefault="0054591C" w:rsidP="0054591C">
            <w:pPr>
              <w:bidi/>
              <w:rPr>
                <w:rFonts w:ascii="Arial" w:hAnsi="Arial" w:cs="Arial"/>
                <w:sz w:val="22"/>
                <w:szCs w:val="22"/>
              </w:rPr>
            </w:pPr>
            <w:r w:rsidRPr="0054591C">
              <w:rPr>
                <w:rFonts w:ascii="Arial" w:hAnsi="Arial" w:cs="Arial"/>
                <w:sz w:val="22"/>
                <w:szCs w:val="22"/>
                <w:rtl/>
              </w:rPr>
              <w:t xml:space="preserve">המערכת </w:t>
            </w:r>
            <w:r w:rsidRPr="0054591C">
              <w:rPr>
                <w:rFonts w:ascii="Arial" w:hAnsi="Arial" w:cs="Arial"/>
                <w:b/>
                <w:bCs/>
                <w:sz w:val="22"/>
                <w:szCs w:val="22"/>
                <w:rtl/>
              </w:rPr>
              <w:t>מאוחסנת ומנוהלת בשרתי הספק</w:t>
            </w:r>
            <w:r w:rsidRPr="0054591C">
              <w:rPr>
                <w:rFonts w:ascii="Arial" w:hAnsi="Arial" w:cs="Arial"/>
                <w:sz w:val="22"/>
                <w:szCs w:val="22"/>
              </w:rPr>
              <w:t xml:space="preserve">, </w:t>
            </w:r>
            <w:r w:rsidRPr="0054591C">
              <w:rPr>
                <w:rFonts w:ascii="Arial" w:hAnsi="Arial" w:cs="Arial"/>
                <w:sz w:val="22"/>
                <w:szCs w:val="22"/>
                <w:rtl/>
              </w:rPr>
              <w:t>והמתכנתות שעוסקות בפיתוח הן אותן מתכנתות שליוו את הפרויקט מתחילתו ומכירות את הקוד והלוגיקה לעומק</w:t>
            </w:r>
            <w:r w:rsidRPr="0054591C">
              <w:rPr>
                <w:rFonts w:ascii="Arial" w:hAnsi="Arial" w:cs="Arial"/>
                <w:sz w:val="22"/>
                <w:szCs w:val="22"/>
              </w:rPr>
              <w:t>.</w:t>
            </w:r>
          </w:p>
          <w:p w14:paraId="6051804D" w14:textId="77777777" w:rsidR="0054591C" w:rsidRDefault="0054591C" w:rsidP="0054591C">
            <w:pPr>
              <w:bidi/>
              <w:rPr>
                <w:rFonts w:ascii="Arial" w:hAnsi="Arial" w:cs="Arial"/>
                <w:sz w:val="22"/>
                <w:szCs w:val="22"/>
                <w:rtl/>
              </w:rPr>
            </w:pPr>
          </w:p>
          <w:p w14:paraId="5DCC7BD7" w14:textId="77777777" w:rsidR="0054591C" w:rsidRPr="0054591C" w:rsidRDefault="0054591C" w:rsidP="0054591C">
            <w:pPr>
              <w:pStyle w:val="af"/>
              <w:numPr>
                <w:ilvl w:val="0"/>
                <w:numId w:val="48"/>
              </w:numPr>
              <w:bidi/>
              <w:rPr>
                <w:rFonts w:ascii="Arial" w:hAnsi="Arial" w:cs="Arial"/>
                <w:b/>
                <w:bCs/>
                <w:sz w:val="22"/>
                <w:szCs w:val="22"/>
              </w:rPr>
            </w:pPr>
            <w:r w:rsidRPr="0054591C">
              <w:rPr>
                <w:rFonts w:ascii="Arial" w:hAnsi="Arial" w:cs="Arial"/>
                <w:b/>
                <w:bCs/>
                <w:sz w:val="22"/>
                <w:szCs w:val="22"/>
                <w:rtl/>
              </w:rPr>
              <w:t>נימוקים להיות הספק ספק יחיד</w:t>
            </w:r>
          </w:p>
          <w:p w14:paraId="08B7CE83" w14:textId="77777777" w:rsidR="0054591C" w:rsidRPr="0054591C" w:rsidRDefault="0054591C" w:rsidP="0054591C">
            <w:pPr>
              <w:pStyle w:val="af"/>
              <w:numPr>
                <w:ilvl w:val="0"/>
                <w:numId w:val="48"/>
              </w:numPr>
              <w:bidi/>
              <w:rPr>
                <w:rFonts w:ascii="Arial" w:hAnsi="Arial" w:cs="Arial"/>
                <w:sz w:val="22"/>
                <w:szCs w:val="22"/>
              </w:rPr>
            </w:pPr>
            <w:proofErr w:type="spellStart"/>
            <w:r w:rsidRPr="0054591C">
              <w:rPr>
                <w:rFonts w:ascii="Arial" w:hAnsi="Arial" w:cs="Arial"/>
                <w:sz w:val="22"/>
                <w:szCs w:val="22"/>
                <w:rtl/>
              </w:rPr>
              <w:t>ארטיגינס</w:t>
            </w:r>
            <w:proofErr w:type="spellEnd"/>
            <w:r w:rsidRPr="0054591C">
              <w:rPr>
                <w:rFonts w:ascii="Arial" w:hAnsi="Arial" w:cs="Arial"/>
                <w:sz w:val="22"/>
                <w:szCs w:val="22"/>
                <w:rtl/>
              </w:rPr>
              <w:t xml:space="preserve"> מהווה </w:t>
            </w:r>
            <w:r w:rsidRPr="0054591C">
              <w:rPr>
                <w:rFonts w:ascii="Arial" w:hAnsi="Arial" w:cs="Arial"/>
                <w:b/>
                <w:bCs/>
                <w:sz w:val="22"/>
                <w:szCs w:val="22"/>
                <w:rtl/>
              </w:rPr>
              <w:t>ספק יחיד</w:t>
            </w:r>
            <w:r w:rsidRPr="0054591C">
              <w:rPr>
                <w:rFonts w:ascii="Arial" w:hAnsi="Arial" w:cs="Arial"/>
                <w:sz w:val="22"/>
                <w:szCs w:val="22"/>
                <w:rtl/>
              </w:rPr>
              <w:t xml:space="preserve"> מהטעמים הבאים</w:t>
            </w:r>
            <w:r w:rsidRPr="0054591C">
              <w:rPr>
                <w:rFonts w:ascii="Arial" w:hAnsi="Arial" w:cs="Arial"/>
                <w:sz w:val="22"/>
                <w:szCs w:val="22"/>
              </w:rPr>
              <w:t>:</w:t>
            </w:r>
          </w:p>
          <w:p w14:paraId="0E7A1E2E" w14:textId="77777777" w:rsidR="0054591C" w:rsidRPr="0054591C" w:rsidRDefault="0054591C" w:rsidP="0054591C">
            <w:pPr>
              <w:pStyle w:val="af"/>
              <w:numPr>
                <w:ilvl w:val="0"/>
                <w:numId w:val="48"/>
              </w:numPr>
              <w:bidi/>
              <w:rPr>
                <w:rFonts w:ascii="Arial" w:hAnsi="Arial" w:cs="Arial"/>
                <w:sz w:val="22"/>
                <w:szCs w:val="22"/>
              </w:rPr>
            </w:pPr>
            <w:r w:rsidRPr="0054591C">
              <w:rPr>
                <w:rFonts w:ascii="Segoe UI Symbol" w:hAnsi="Segoe UI Symbol" w:cs="Segoe UI Symbol"/>
                <w:sz w:val="22"/>
                <w:szCs w:val="22"/>
              </w:rPr>
              <w:t>✔</w:t>
            </w:r>
            <w:r w:rsidRPr="0054591C">
              <w:rPr>
                <w:rFonts w:ascii="Arial" w:hAnsi="Arial" w:cs="Arial"/>
                <w:sz w:val="22"/>
                <w:szCs w:val="22"/>
              </w:rPr>
              <w:t xml:space="preserve"> </w:t>
            </w:r>
            <w:r w:rsidRPr="0054591C">
              <w:rPr>
                <w:rFonts w:ascii="Arial" w:hAnsi="Arial" w:cs="Arial"/>
                <w:sz w:val="22"/>
                <w:szCs w:val="22"/>
                <w:rtl/>
              </w:rPr>
              <w:t>המערכת מפותחת כפתרון ייעודי ולא כמוצר מדף</w:t>
            </w:r>
          </w:p>
          <w:p w14:paraId="7DE49317" w14:textId="77777777" w:rsidR="0054591C" w:rsidRPr="0054591C" w:rsidRDefault="0054591C" w:rsidP="0054591C">
            <w:pPr>
              <w:pStyle w:val="af"/>
              <w:numPr>
                <w:ilvl w:val="0"/>
                <w:numId w:val="48"/>
              </w:numPr>
              <w:bidi/>
              <w:rPr>
                <w:rFonts w:ascii="Arial" w:hAnsi="Arial" w:cs="Arial"/>
                <w:sz w:val="22"/>
                <w:szCs w:val="22"/>
              </w:rPr>
            </w:pPr>
            <w:r w:rsidRPr="0054591C">
              <w:rPr>
                <w:rFonts w:ascii="Segoe UI Symbol" w:hAnsi="Segoe UI Symbol" w:cs="Segoe UI Symbol"/>
                <w:sz w:val="22"/>
                <w:szCs w:val="22"/>
              </w:rPr>
              <w:t>✔</w:t>
            </w:r>
            <w:r w:rsidRPr="0054591C">
              <w:rPr>
                <w:rFonts w:ascii="Arial" w:hAnsi="Arial" w:cs="Arial"/>
                <w:sz w:val="22"/>
                <w:szCs w:val="22"/>
              </w:rPr>
              <w:t xml:space="preserve"> </w:t>
            </w:r>
            <w:r w:rsidRPr="0054591C">
              <w:rPr>
                <w:rFonts w:ascii="Arial" w:hAnsi="Arial" w:cs="Arial"/>
                <w:sz w:val="22"/>
                <w:szCs w:val="22"/>
                <w:rtl/>
              </w:rPr>
              <w:t>הקוד, הארכיטקטורה והלוגיקה העסקית נמצאים בידי הספק</w:t>
            </w:r>
          </w:p>
          <w:p w14:paraId="44EBC507" w14:textId="77777777" w:rsidR="0054591C" w:rsidRPr="0054591C" w:rsidRDefault="0054591C" w:rsidP="0054591C">
            <w:pPr>
              <w:pStyle w:val="af"/>
              <w:numPr>
                <w:ilvl w:val="0"/>
                <w:numId w:val="48"/>
              </w:numPr>
              <w:bidi/>
              <w:rPr>
                <w:rFonts w:ascii="Arial" w:hAnsi="Arial" w:cs="Arial"/>
                <w:sz w:val="22"/>
                <w:szCs w:val="22"/>
              </w:rPr>
            </w:pPr>
            <w:r w:rsidRPr="0054591C">
              <w:rPr>
                <w:rFonts w:ascii="Segoe UI Symbol" w:hAnsi="Segoe UI Symbol" w:cs="Segoe UI Symbol"/>
                <w:sz w:val="22"/>
                <w:szCs w:val="22"/>
              </w:rPr>
              <w:t>✔</w:t>
            </w:r>
            <w:r w:rsidRPr="0054591C">
              <w:rPr>
                <w:rFonts w:ascii="Arial" w:hAnsi="Arial" w:cs="Arial"/>
                <w:sz w:val="22"/>
                <w:szCs w:val="22"/>
              </w:rPr>
              <w:t xml:space="preserve"> </w:t>
            </w:r>
            <w:r w:rsidRPr="0054591C">
              <w:rPr>
                <w:rFonts w:ascii="Arial" w:hAnsi="Arial" w:cs="Arial"/>
                <w:sz w:val="22"/>
                <w:szCs w:val="22"/>
                <w:rtl/>
              </w:rPr>
              <w:t>החלפת ספק תחייב אפיון מחדש, העברת ידע מורכבת, ועיכוב משמעותי</w:t>
            </w:r>
          </w:p>
          <w:p w14:paraId="23F27822" w14:textId="77777777" w:rsidR="0054591C" w:rsidRPr="0054591C" w:rsidRDefault="0054591C" w:rsidP="0054591C">
            <w:pPr>
              <w:pStyle w:val="af"/>
              <w:numPr>
                <w:ilvl w:val="0"/>
                <w:numId w:val="48"/>
              </w:numPr>
              <w:bidi/>
              <w:rPr>
                <w:rFonts w:ascii="Arial" w:hAnsi="Arial" w:cs="Arial"/>
                <w:sz w:val="22"/>
                <w:szCs w:val="22"/>
              </w:rPr>
            </w:pPr>
            <w:r w:rsidRPr="0054591C">
              <w:rPr>
                <w:rFonts w:ascii="Segoe UI Symbol" w:hAnsi="Segoe UI Symbol" w:cs="Segoe UI Symbol"/>
                <w:sz w:val="22"/>
                <w:szCs w:val="22"/>
              </w:rPr>
              <w:t>✔</w:t>
            </w:r>
            <w:r w:rsidRPr="0054591C">
              <w:rPr>
                <w:rFonts w:ascii="Arial" w:hAnsi="Arial" w:cs="Arial"/>
                <w:sz w:val="22"/>
                <w:szCs w:val="22"/>
              </w:rPr>
              <w:t xml:space="preserve"> </w:t>
            </w:r>
            <w:r w:rsidRPr="0054591C">
              <w:rPr>
                <w:rFonts w:ascii="Arial" w:hAnsi="Arial" w:cs="Arial"/>
                <w:sz w:val="22"/>
                <w:szCs w:val="22"/>
                <w:rtl/>
              </w:rPr>
              <w:t>קיים סיכון תפעולי, תקציבי ולוחות זמנים במקרה של החלפת ספק</w:t>
            </w:r>
          </w:p>
          <w:p w14:paraId="27F77AFB" w14:textId="77777777" w:rsidR="0054591C" w:rsidRPr="0054591C" w:rsidRDefault="0054591C" w:rsidP="0054591C">
            <w:pPr>
              <w:pStyle w:val="af"/>
              <w:numPr>
                <w:ilvl w:val="0"/>
                <w:numId w:val="48"/>
              </w:numPr>
              <w:bidi/>
              <w:rPr>
                <w:rFonts w:ascii="Arial" w:hAnsi="Arial" w:cs="Arial"/>
                <w:sz w:val="22"/>
                <w:szCs w:val="22"/>
              </w:rPr>
            </w:pPr>
            <w:r w:rsidRPr="0054591C">
              <w:rPr>
                <w:rFonts w:ascii="Segoe UI Symbol" w:hAnsi="Segoe UI Symbol" w:cs="Segoe UI Symbol"/>
                <w:sz w:val="22"/>
                <w:szCs w:val="22"/>
              </w:rPr>
              <w:t>✔</w:t>
            </w:r>
            <w:r w:rsidRPr="0054591C">
              <w:rPr>
                <w:rFonts w:ascii="Arial" w:hAnsi="Arial" w:cs="Arial"/>
                <w:sz w:val="22"/>
                <w:szCs w:val="22"/>
              </w:rPr>
              <w:t xml:space="preserve"> </w:t>
            </w:r>
            <w:r w:rsidRPr="0054591C">
              <w:rPr>
                <w:rFonts w:ascii="Arial" w:hAnsi="Arial" w:cs="Arial"/>
                <w:sz w:val="22"/>
                <w:szCs w:val="22"/>
                <w:rtl/>
              </w:rPr>
              <w:t>צוות הפיתוח הנוכחי מכיר את המערכת, הנתונים והרגולציה הייחודית</w:t>
            </w:r>
          </w:p>
          <w:p w14:paraId="5C35C5B9" w14:textId="77777777" w:rsidR="0054591C" w:rsidRPr="0054591C" w:rsidRDefault="0054591C" w:rsidP="0054591C">
            <w:pPr>
              <w:pStyle w:val="af"/>
              <w:numPr>
                <w:ilvl w:val="0"/>
                <w:numId w:val="48"/>
              </w:numPr>
              <w:bidi/>
              <w:rPr>
                <w:rFonts w:ascii="Arial" w:hAnsi="Arial" w:cs="Arial"/>
                <w:sz w:val="22"/>
                <w:szCs w:val="22"/>
              </w:rPr>
            </w:pPr>
            <w:r w:rsidRPr="0054591C">
              <w:rPr>
                <w:rFonts w:ascii="Arial" w:hAnsi="Arial" w:cs="Arial"/>
                <w:sz w:val="22"/>
                <w:szCs w:val="22"/>
                <w:rtl/>
              </w:rPr>
              <w:t xml:space="preserve">לא נמצאו ספקים אחרים היכולים להיכנס לפרויקט </w:t>
            </w:r>
            <w:r w:rsidRPr="0054591C">
              <w:rPr>
                <w:rFonts w:ascii="Arial" w:hAnsi="Arial" w:cs="Arial"/>
                <w:b/>
                <w:bCs/>
                <w:sz w:val="22"/>
                <w:szCs w:val="22"/>
                <w:rtl/>
              </w:rPr>
              <w:t>בשלב הנוכחי</w:t>
            </w:r>
            <w:r w:rsidRPr="0054591C">
              <w:rPr>
                <w:rFonts w:ascii="Arial" w:hAnsi="Arial" w:cs="Arial"/>
                <w:sz w:val="22"/>
                <w:szCs w:val="22"/>
                <w:rtl/>
              </w:rPr>
              <w:t xml:space="preserve"> מבלי לגרום לפגיעה ממשית בהמשכיות הפיתוח</w:t>
            </w:r>
            <w:r w:rsidRPr="0054591C">
              <w:rPr>
                <w:rFonts w:ascii="Arial" w:hAnsi="Arial" w:cs="Arial"/>
                <w:sz w:val="22"/>
                <w:szCs w:val="22"/>
              </w:rPr>
              <w:t>.</w:t>
            </w:r>
          </w:p>
          <w:p w14:paraId="34804FFE" w14:textId="127A0F3B" w:rsidR="0054591C" w:rsidRPr="0054591C" w:rsidRDefault="0054591C" w:rsidP="0054591C">
            <w:pPr>
              <w:bidi/>
              <w:ind w:left="510"/>
              <w:rPr>
                <w:rFonts w:ascii="Arial" w:hAnsi="Arial" w:cs="Arial"/>
                <w:b/>
                <w:bCs/>
                <w:u w:val="single"/>
                <w:rtl/>
              </w:rPr>
            </w:pPr>
            <w:r w:rsidRPr="0054591C">
              <w:rPr>
                <w:rFonts w:ascii="Arial" w:hAnsi="Arial" w:cs="Arial"/>
                <w:b/>
                <w:bCs/>
                <w:u w:val="single"/>
                <w:rtl/>
              </w:rPr>
              <w:t>היקף ואופן ההתקשרות</w:t>
            </w:r>
          </w:p>
          <w:p w14:paraId="4471B219" w14:textId="76F2CFBF" w:rsidR="0054591C" w:rsidRPr="0054591C" w:rsidRDefault="0054591C" w:rsidP="0054591C">
            <w:pPr>
              <w:bidi/>
              <w:ind w:left="510"/>
              <w:rPr>
                <w:rFonts w:ascii="Arial" w:hAnsi="Arial" w:cs="Arial"/>
                <w:sz w:val="22"/>
                <w:szCs w:val="22"/>
              </w:rPr>
            </w:pPr>
            <w:r w:rsidRPr="0054591C">
              <w:rPr>
                <w:rFonts w:ascii="Arial" w:hAnsi="Arial" w:cs="Arial"/>
                <w:sz w:val="22"/>
                <w:szCs w:val="22"/>
                <w:rtl/>
              </w:rPr>
              <w:t>מודל עבודה חודשי</w:t>
            </w:r>
          </w:p>
          <w:p w14:paraId="58CA4086" w14:textId="5C18CE04" w:rsidR="0054591C" w:rsidRPr="0054591C" w:rsidRDefault="0054591C" w:rsidP="0054591C">
            <w:pPr>
              <w:bidi/>
              <w:ind w:left="510"/>
              <w:rPr>
                <w:rFonts w:ascii="Arial" w:hAnsi="Arial" w:cs="Arial"/>
                <w:sz w:val="22"/>
                <w:szCs w:val="22"/>
              </w:rPr>
            </w:pPr>
            <w:r w:rsidRPr="0054591C">
              <w:rPr>
                <w:rFonts w:ascii="Arial" w:hAnsi="Arial" w:cs="Arial"/>
                <w:b/>
                <w:bCs/>
                <w:sz w:val="22"/>
                <w:szCs w:val="22"/>
                <w:rtl/>
              </w:rPr>
              <w:t>שתי משרות פיתוח</w:t>
            </w:r>
          </w:p>
          <w:p w14:paraId="621A2D8B" w14:textId="612D2F8B" w:rsidR="0054591C" w:rsidRPr="0054591C" w:rsidRDefault="0054591C" w:rsidP="0054591C">
            <w:pPr>
              <w:bidi/>
              <w:ind w:left="510"/>
              <w:rPr>
                <w:rFonts w:ascii="Arial" w:hAnsi="Arial" w:cs="Arial"/>
                <w:sz w:val="22"/>
                <w:szCs w:val="22"/>
              </w:rPr>
            </w:pPr>
            <w:r w:rsidRPr="0054591C">
              <w:rPr>
                <w:rFonts w:ascii="Arial" w:hAnsi="Arial" w:cs="Arial"/>
                <w:sz w:val="22"/>
                <w:szCs w:val="22"/>
                <w:rtl/>
              </w:rPr>
              <w:t xml:space="preserve">בהיקף כולל של </w:t>
            </w:r>
            <w:r>
              <w:rPr>
                <w:rFonts w:ascii="Arial" w:hAnsi="Arial" w:cs="Arial"/>
                <w:b/>
                <w:bCs/>
                <w:sz w:val="22"/>
                <w:szCs w:val="22"/>
              </w:rPr>
              <w:t xml:space="preserve"> </w:t>
            </w:r>
            <w:r w:rsidRPr="0054591C">
              <w:rPr>
                <w:rFonts w:ascii="Arial" w:hAnsi="Arial" w:cs="Arial"/>
                <w:b/>
                <w:bCs/>
                <w:sz w:val="22"/>
                <w:szCs w:val="22"/>
              </w:rPr>
              <w:t xml:space="preserve">172 </w:t>
            </w:r>
            <w:r w:rsidRPr="0054591C">
              <w:rPr>
                <w:rFonts w:ascii="Arial" w:hAnsi="Arial" w:cs="Arial"/>
                <w:b/>
                <w:bCs/>
                <w:sz w:val="22"/>
                <w:szCs w:val="22"/>
                <w:rtl/>
              </w:rPr>
              <w:t>שעות חודשיות</w:t>
            </w:r>
          </w:p>
          <w:p w14:paraId="215217AC" w14:textId="3EC80F86" w:rsidR="0054591C" w:rsidRPr="0054591C" w:rsidRDefault="0054591C" w:rsidP="0054591C">
            <w:pPr>
              <w:bidi/>
              <w:ind w:left="510"/>
              <w:rPr>
                <w:rFonts w:ascii="Arial" w:hAnsi="Arial" w:cs="Arial"/>
                <w:sz w:val="22"/>
                <w:szCs w:val="22"/>
                <w:rtl/>
              </w:rPr>
            </w:pPr>
            <w:r w:rsidRPr="0054591C">
              <w:rPr>
                <w:rFonts w:ascii="Arial" w:hAnsi="Arial" w:cs="Arial"/>
                <w:sz w:val="22"/>
                <w:szCs w:val="22"/>
                <w:rtl/>
              </w:rPr>
              <w:t>תעריף שעתי</w:t>
            </w:r>
            <w:r w:rsidRPr="0054591C">
              <w:rPr>
                <w:rFonts w:ascii="Arial" w:hAnsi="Arial" w:cs="Arial"/>
                <w:sz w:val="22"/>
                <w:szCs w:val="22"/>
              </w:rPr>
              <w:t xml:space="preserve">: </w:t>
            </w:r>
            <w:r w:rsidRPr="0054591C">
              <w:rPr>
                <w:rFonts w:ascii="Arial" w:hAnsi="Arial" w:cs="Arial"/>
                <w:b/>
                <w:bCs/>
                <w:sz w:val="22"/>
                <w:szCs w:val="22"/>
              </w:rPr>
              <w:t>330</w:t>
            </w:r>
            <w:r>
              <w:rPr>
                <w:rFonts w:ascii="Arial" w:hAnsi="Arial" w:cs="Arial"/>
                <w:b/>
                <w:bCs/>
                <w:sz w:val="22"/>
                <w:szCs w:val="22"/>
              </w:rPr>
              <w:t xml:space="preserve"> </w:t>
            </w:r>
            <w:r w:rsidRPr="0054591C">
              <w:rPr>
                <w:rFonts w:ascii="Arial" w:hAnsi="Arial" w:cs="Arial"/>
                <w:b/>
                <w:bCs/>
                <w:sz w:val="22"/>
                <w:szCs w:val="22"/>
                <w:rtl/>
              </w:rPr>
              <w:t xml:space="preserve"> ₪ לשעה</w:t>
            </w:r>
            <w:r w:rsidRPr="0054591C">
              <w:rPr>
                <w:rFonts w:ascii="Arial" w:hAnsi="Arial" w:cs="Arial"/>
                <w:sz w:val="22"/>
                <w:szCs w:val="22"/>
                <w:rtl/>
              </w:rPr>
              <w:t xml:space="preserve"> </w:t>
            </w:r>
            <w:r>
              <w:rPr>
                <w:rFonts w:ascii="Arial" w:hAnsi="Arial" w:cs="Arial" w:hint="cs"/>
                <w:sz w:val="22"/>
                <w:szCs w:val="22"/>
                <w:rtl/>
              </w:rPr>
              <w:t>(לשני המפתחים)</w:t>
            </w:r>
          </w:p>
          <w:p w14:paraId="6562E3B8" w14:textId="410207F6" w:rsidR="0054591C" w:rsidRPr="0054591C" w:rsidRDefault="0054591C" w:rsidP="0054591C">
            <w:pPr>
              <w:bidi/>
              <w:ind w:left="510"/>
              <w:rPr>
                <w:rFonts w:ascii="Arial" w:hAnsi="Arial" w:cs="Arial"/>
                <w:sz w:val="22"/>
                <w:szCs w:val="22"/>
              </w:rPr>
            </w:pPr>
            <w:r w:rsidRPr="0054591C">
              <w:rPr>
                <w:rFonts w:ascii="Arial" w:hAnsi="Arial" w:cs="Arial"/>
                <w:sz w:val="22"/>
                <w:szCs w:val="22"/>
                <w:rtl/>
              </w:rPr>
              <w:t>תקופת התקשרות</w:t>
            </w:r>
            <w:r w:rsidRPr="0054591C">
              <w:rPr>
                <w:rFonts w:ascii="Arial" w:hAnsi="Arial" w:cs="Arial"/>
                <w:sz w:val="22"/>
                <w:szCs w:val="22"/>
              </w:rPr>
              <w:t xml:space="preserve">: </w:t>
            </w:r>
            <w:r w:rsidRPr="0054591C">
              <w:rPr>
                <w:rFonts w:ascii="Arial" w:hAnsi="Arial" w:cs="Arial"/>
                <w:b/>
                <w:bCs/>
                <w:sz w:val="22"/>
                <w:szCs w:val="22"/>
              </w:rPr>
              <w:t xml:space="preserve">6 </w:t>
            </w:r>
            <w:r w:rsidRPr="0054591C">
              <w:rPr>
                <w:rFonts w:ascii="Arial" w:hAnsi="Arial" w:cs="Arial"/>
                <w:b/>
                <w:bCs/>
                <w:sz w:val="22"/>
                <w:szCs w:val="22"/>
                <w:rtl/>
              </w:rPr>
              <w:t>חודשים</w:t>
            </w:r>
          </w:p>
          <w:p w14:paraId="6D9147E6" w14:textId="77777777" w:rsidR="0054591C" w:rsidRDefault="0054591C" w:rsidP="0054591C">
            <w:pPr>
              <w:bidi/>
              <w:ind w:left="510"/>
              <w:rPr>
                <w:rFonts w:ascii="Arial" w:hAnsi="Arial" w:cs="Arial"/>
                <w:sz w:val="22"/>
                <w:szCs w:val="22"/>
                <w:rtl/>
              </w:rPr>
            </w:pPr>
          </w:p>
          <w:p w14:paraId="02804755" w14:textId="5E052D26" w:rsidR="0054591C" w:rsidRPr="0054591C" w:rsidRDefault="0054591C" w:rsidP="0054591C">
            <w:pPr>
              <w:bidi/>
              <w:ind w:left="510"/>
              <w:rPr>
                <w:rFonts w:ascii="Arial" w:hAnsi="Arial" w:cs="Arial"/>
                <w:sz w:val="22"/>
                <w:szCs w:val="22"/>
              </w:rPr>
            </w:pPr>
          </w:p>
        </w:tc>
      </w:tr>
    </w:tbl>
    <w:p w14:paraId="5F291793" w14:textId="77777777" w:rsidR="002B0720" w:rsidRPr="0021757D" w:rsidRDefault="002B0720" w:rsidP="00DA2761">
      <w:pPr>
        <w:bidi/>
        <w:jc w:val="both"/>
        <w:rPr>
          <w:rFonts w:ascii="Arial" w:hAnsi="Arial" w:cs="Arial"/>
          <w:b/>
          <w:sz w:val="16"/>
          <w:szCs w:val="16"/>
          <w:rtl/>
        </w:rPr>
      </w:pPr>
    </w:p>
    <w:p w14:paraId="467A4F0C" w14:textId="6068BF5A" w:rsidR="002B0720" w:rsidRDefault="002B0720" w:rsidP="00255D44">
      <w:pPr>
        <w:bidi/>
        <w:jc w:val="both"/>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2D21F6">
        <w:rPr>
          <w:rFonts w:ascii="Arial" w:hAnsi="Arial" w:cs="Arial"/>
          <w:b/>
          <w:sz w:val="28"/>
          <w:szCs w:val="28"/>
        </w:rPr>
        <w:sym w:font="Wingdings" w:char="F071"/>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hint="cs"/>
          <w:b/>
          <w:sz w:val="22"/>
          <w:szCs w:val="22"/>
          <w:rtl/>
        </w:rPr>
        <w:t xml:space="preserve">  </w:t>
      </w:r>
      <w:r w:rsidR="002D21F6">
        <w:rPr>
          <w:rFonts w:ascii="Arial" w:hAnsi="Arial" w:cs="Arial"/>
          <w:b/>
          <w:sz w:val="28"/>
          <w:szCs w:val="28"/>
        </w:rPr>
        <w:sym w:font="Wingdings" w:char="F078"/>
      </w:r>
      <w:r>
        <w:rPr>
          <w:rFonts w:ascii="Arial" w:hAnsi="Arial" w:cs="Arial" w:hint="cs"/>
          <w:b/>
          <w:sz w:val="22"/>
          <w:szCs w:val="22"/>
          <w:rtl/>
        </w:rPr>
        <w:t>לא</w:t>
      </w:r>
    </w:p>
    <w:p w14:paraId="5D3767BC" w14:textId="77777777" w:rsidR="002B0720" w:rsidRPr="0021757D" w:rsidRDefault="002B0720" w:rsidP="00DA2761">
      <w:pPr>
        <w:bidi/>
        <w:jc w:val="both"/>
        <w:rPr>
          <w:rFonts w:ascii="Arial" w:hAnsi="Arial" w:cs="Arial"/>
          <w:b/>
          <w:sz w:val="16"/>
          <w:szCs w:val="16"/>
          <w:rtl/>
        </w:rPr>
      </w:pPr>
    </w:p>
    <w:p w14:paraId="3193721C" w14:textId="77777777" w:rsidR="002B0720" w:rsidRPr="00813E93" w:rsidRDefault="002B0720" w:rsidP="00DA2761">
      <w:pPr>
        <w:bidi/>
        <w:jc w:val="both"/>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008D7BB6" w14:textId="77777777" w:rsidR="002B0720" w:rsidRPr="00813E93" w:rsidRDefault="002B0720" w:rsidP="00DA2761">
      <w:pPr>
        <w:bidi/>
        <w:jc w:val="both"/>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2B0720" w:rsidRPr="00813E93" w14:paraId="22778FF2" w14:textId="77777777" w:rsidTr="002B0720">
        <w:tc>
          <w:tcPr>
            <w:tcW w:w="3085" w:type="dxa"/>
          </w:tcPr>
          <w:p w14:paraId="4ECF98EF" w14:textId="77777777" w:rsidR="002B0720" w:rsidRPr="00813E93" w:rsidRDefault="002B0720" w:rsidP="00DA2761">
            <w:pPr>
              <w:bidi/>
              <w:ind w:right="283"/>
              <w:jc w:val="both"/>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0D2ADBED" w14:textId="77777777" w:rsidR="002B0720" w:rsidRPr="00813E93" w:rsidRDefault="009D68B9" w:rsidP="00DA2761">
            <w:pPr>
              <w:bidi/>
              <w:ind w:right="283"/>
              <w:jc w:val="both"/>
              <w:rPr>
                <w:rFonts w:ascii="Arial" w:hAnsi="Arial" w:cs="Arial"/>
                <w:b/>
                <w:sz w:val="22"/>
                <w:szCs w:val="22"/>
                <w:rtl/>
              </w:rPr>
            </w:pPr>
            <w:r>
              <w:rPr>
                <w:rFonts w:ascii="Arial" w:hAnsi="Arial" w:cs="Arial"/>
                <w:b/>
                <w:sz w:val="28"/>
                <w:szCs w:val="28"/>
              </w:rPr>
              <w:sym w:font="Wingdings" w:char="F078"/>
            </w:r>
            <w:r w:rsidR="002B0720">
              <w:rPr>
                <w:rFonts w:ascii="Arial" w:hAnsi="Arial" w:cs="Arial" w:hint="cs"/>
                <w:b/>
                <w:sz w:val="22"/>
                <w:szCs w:val="22"/>
                <w:rtl/>
              </w:rPr>
              <w:t xml:space="preserve">  </w:t>
            </w:r>
            <w:r w:rsidR="002B0720" w:rsidRPr="00813E93">
              <w:rPr>
                <w:rFonts w:ascii="Arial" w:hAnsi="Arial" w:cs="Arial"/>
                <w:b/>
                <w:sz w:val="22"/>
                <w:szCs w:val="22"/>
                <w:rtl/>
              </w:rPr>
              <w:t>שירות</w:t>
            </w:r>
            <w:r w:rsidR="002B0720">
              <w:rPr>
                <w:rFonts w:ascii="Arial" w:hAnsi="Arial" w:cs="Arial" w:hint="cs"/>
                <w:b/>
                <w:sz w:val="22"/>
                <w:szCs w:val="22"/>
                <w:rtl/>
              </w:rPr>
              <w:t>ים</w:t>
            </w:r>
          </w:p>
        </w:tc>
        <w:tc>
          <w:tcPr>
            <w:tcW w:w="3116" w:type="dxa"/>
          </w:tcPr>
          <w:p w14:paraId="4043BC89" w14:textId="77777777" w:rsidR="002B0720" w:rsidRDefault="002B0720" w:rsidP="00DA2761">
            <w:pPr>
              <w:bidi/>
              <w:ind w:right="283"/>
              <w:jc w:val="both"/>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01A49868" w14:textId="77777777" w:rsidR="002B0720" w:rsidRPr="00813E93" w:rsidRDefault="002B0720" w:rsidP="00DA2761">
            <w:pPr>
              <w:bidi/>
              <w:ind w:right="283"/>
              <w:jc w:val="both"/>
              <w:rPr>
                <w:rFonts w:ascii="Arial" w:hAnsi="Arial" w:cs="Arial"/>
                <w:b/>
                <w:sz w:val="22"/>
                <w:szCs w:val="22"/>
                <w:rtl/>
              </w:rPr>
            </w:pPr>
          </w:p>
        </w:tc>
      </w:tr>
    </w:tbl>
    <w:p w14:paraId="5FD9F94D" w14:textId="77777777" w:rsidR="002B0720" w:rsidRPr="0021757D" w:rsidRDefault="002B0720" w:rsidP="00DA2761">
      <w:pPr>
        <w:bidi/>
        <w:jc w:val="both"/>
        <w:rPr>
          <w:rFonts w:ascii="Arial" w:hAnsi="Arial" w:cs="Arial"/>
          <w:b/>
          <w:sz w:val="16"/>
          <w:szCs w:val="16"/>
          <w:rtl/>
        </w:rPr>
      </w:pPr>
    </w:p>
    <w:tbl>
      <w:tblPr>
        <w:bidiVisual/>
        <w:tblW w:w="0" w:type="auto"/>
        <w:tblLook w:val="01E0" w:firstRow="1" w:lastRow="1" w:firstColumn="1" w:lastColumn="1" w:noHBand="0" w:noVBand="0"/>
      </w:tblPr>
      <w:tblGrid>
        <w:gridCol w:w="3692"/>
        <w:gridCol w:w="2320"/>
        <w:gridCol w:w="3048"/>
      </w:tblGrid>
      <w:tr w:rsidR="002B0720" w:rsidRPr="0053500C" w14:paraId="0485360F"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483DE1C4" w14:textId="77777777"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שם הספק:</w:t>
            </w:r>
          </w:p>
        </w:tc>
        <w:tc>
          <w:tcPr>
            <w:tcW w:w="5387" w:type="dxa"/>
            <w:gridSpan w:val="2"/>
            <w:tcBorders>
              <w:top w:val="single" w:sz="4" w:space="0" w:color="auto"/>
              <w:left w:val="single" w:sz="4" w:space="0" w:color="auto"/>
              <w:bottom w:val="single" w:sz="4" w:space="0" w:color="auto"/>
              <w:right w:val="single" w:sz="4" w:space="0" w:color="auto"/>
            </w:tcBorders>
          </w:tcPr>
          <w:p w14:paraId="090AF5D2" w14:textId="0D13A86F" w:rsidR="002B0720" w:rsidRPr="002B0720" w:rsidRDefault="0054591C" w:rsidP="00DA2761">
            <w:pPr>
              <w:pStyle w:val="Para0"/>
              <w:bidi/>
              <w:rPr>
                <w:rFonts w:ascii="Arial" w:hAnsi="Arial" w:cs="Arial"/>
                <w:rtl/>
              </w:rPr>
            </w:pPr>
            <w:proofErr w:type="spellStart"/>
            <w:r>
              <w:rPr>
                <w:rFonts w:ascii="Arial" w:hAnsi="Arial" w:cs="Arial" w:hint="cs"/>
                <w:color w:val="545454"/>
                <w:shd w:val="clear" w:color="auto" w:fill="FFFFFF"/>
                <w:rtl/>
              </w:rPr>
              <w:t>ארטיגנס</w:t>
            </w:r>
            <w:proofErr w:type="spellEnd"/>
          </w:p>
        </w:tc>
      </w:tr>
      <w:tr w:rsidR="002B0720" w:rsidRPr="0053500C" w14:paraId="76790877"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05779CD8" w14:textId="77777777" w:rsidR="002B0720" w:rsidRDefault="002B0720" w:rsidP="00DA2761">
            <w:pPr>
              <w:bidi/>
              <w:spacing w:before="120"/>
              <w:jc w:val="both"/>
              <w:rPr>
                <w:rFonts w:ascii="Arial" w:hAnsi="Arial" w:cs="Arial"/>
                <w:bCs/>
                <w:sz w:val="22"/>
                <w:szCs w:val="22"/>
                <w:rtl/>
              </w:rPr>
            </w:pPr>
            <w:r>
              <w:rPr>
                <w:rFonts w:ascii="Arial" w:hAnsi="Arial" w:cs="Arial" w:hint="cs"/>
                <w:bCs/>
                <w:sz w:val="22"/>
                <w:szCs w:val="22"/>
                <w:rtl/>
              </w:rPr>
              <w:t>מספר הספק</w:t>
            </w:r>
          </w:p>
          <w:p w14:paraId="58C8B135" w14:textId="77777777" w:rsidR="002B0720" w:rsidRPr="0053500C" w:rsidRDefault="002B0720" w:rsidP="00DA2761">
            <w:pPr>
              <w:bidi/>
              <w:spacing w:before="120"/>
              <w:jc w:val="both"/>
              <w:rPr>
                <w:rFonts w:ascii="Arial" w:hAnsi="Arial" w:cs="Arial"/>
                <w:bCs/>
                <w:sz w:val="22"/>
                <w:szCs w:val="22"/>
                <w:rtl/>
              </w:rPr>
            </w:pPr>
            <w:r w:rsidRPr="0053500C">
              <w:rPr>
                <w:rFonts w:ascii="Arial" w:hAnsi="Arial" w:cs="Arial"/>
                <w:bCs/>
                <w:sz w:val="22"/>
                <w:szCs w:val="22"/>
                <w:rtl/>
              </w:rPr>
              <w:t>(</w:t>
            </w:r>
            <w:r w:rsidRPr="00571249">
              <w:rPr>
                <w:rFonts w:ascii="Arial" w:hAnsi="Arial" w:cs="Arial"/>
                <w:bCs/>
                <w:sz w:val="22"/>
                <w:szCs w:val="22"/>
                <w:highlight w:val="yellow"/>
                <w:rtl/>
              </w:rPr>
              <w:t>ח.פ</w:t>
            </w:r>
            <w:r w:rsidRPr="0053500C">
              <w:rPr>
                <w:rFonts w:ascii="Arial" w:hAnsi="Arial" w:cs="Arial"/>
                <w:bCs/>
                <w:sz w:val="22"/>
                <w:szCs w:val="22"/>
                <w:rtl/>
              </w:rPr>
              <w:t xml:space="preserve">/ח.צ/ע.מ/מספר עמותה) </w:t>
            </w:r>
          </w:p>
        </w:tc>
        <w:tc>
          <w:tcPr>
            <w:tcW w:w="5387" w:type="dxa"/>
            <w:gridSpan w:val="2"/>
            <w:tcBorders>
              <w:top w:val="single" w:sz="4" w:space="0" w:color="auto"/>
              <w:left w:val="single" w:sz="4" w:space="0" w:color="auto"/>
              <w:bottom w:val="single" w:sz="4" w:space="0" w:color="auto"/>
              <w:right w:val="single" w:sz="4" w:space="0" w:color="auto"/>
            </w:tcBorders>
          </w:tcPr>
          <w:p w14:paraId="26431493" w14:textId="08D0A888" w:rsidR="002B0720" w:rsidRPr="002B0720" w:rsidRDefault="0054591C" w:rsidP="00864938">
            <w:pPr>
              <w:pStyle w:val="Para0"/>
              <w:bidi/>
              <w:rPr>
                <w:rFonts w:ascii="Arial" w:hAnsi="Arial" w:cs="Arial"/>
                <w:rtl/>
              </w:rPr>
            </w:pPr>
            <w:bookmarkStart w:id="0" w:name="_GoBack"/>
            <w:r>
              <w:rPr>
                <w:rFonts w:ascii="Arial" w:hAnsi="Arial" w:cs="Arial" w:hint="cs"/>
                <w:rtl/>
              </w:rPr>
              <w:t>515599751</w:t>
            </w:r>
            <w:bookmarkEnd w:id="0"/>
          </w:p>
        </w:tc>
      </w:tr>
      <w:tr w:rsidR="002B0720" w:rsidRPr="0053500C" w14:paraId="19416E68"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1C46BEDC" w14:textId="77777777"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ספק זה הנו: </w:t>
            </w:r>
          </w:p>
        </w:tc>
        <w:tc>
          <w:tcPr>
            <w:tcW w:w="2327" w:type="dxa"/>
            <w:tcBorders>
              <w:top w:val="single" w:sz="4" w:space="0" w:color="auto"/>
              <w:left w:val="single" w:sz="4" w:space="0" w:color="auto"/>
              <w:bottom w:val="single" w:sz="4" w:space="0" w:color="auto"/>
            </w:tcBorders>
          </w:tcPr>
          <w:p w14:paraId="6114BAB0" w14:textId="77777777" w:rsidR="002B0720" w:rsidRPr="002B0720" w:rsidRDefault="00571249" w:rsidP="00DA2761">
            <w:pPr>
              <w:bidi/>
              <w:spacing w:before="120"/>
              <w:jc w:val="both"/>
              <w:rPr>
                <w:rFonts w:ascii="Arial" w:hAnsi="Arial" w:cs="Arial"/>
                <w:b/>
                <w:sz w:val="22"/>
                <w:szCs w:val="22"/>
                <w:rtl/>
              </w:rPr>
            </w:pPr>
            <w:r>
              <w:rPr>
                <w:rFonts w:ascii="Arial" w:hAnsi="Arial" w:cs="Arial"/>
                <w:b/>
                <w:sz w:val="28"/>
                <w:szCs w:val="28"/>
              </w:rPr>
              <w:sym w:font="Wingdings" w:char="F078"/>
            </w:r>
            <w:r w:rsidR="002B0720" w:rsidRPr="002B0720">
              <w:rPr>
                <w:rFonts w:ascii="Arial" w:hAnsi="Arial" w:cs="Arial"/>
                <w:b/>
                <w:sz w:val="28"/>
                <w:szCs w:val="28"/>
              </w:rPr>
              <w:t xml:space="preserve">     </w:t>
            </w:r>
            <w:r w:rsidR="002B0720" w:rsidRPr="002B0720">
              <w:rPr>
                <w:rFonts w:ascii="Arial" w:hAnsi="Arial" w:cs="Arial"/>
                <w:b/>
                <w:sz w:val="22"/>
                <w:szCs w:val="22"/>
                <w:rtl/>
              </w:rPr>
              <w:t xml:space="preserve"> ספק יחיד    </w:t>
            </w:r>
          </w:p>
        </w:tc>
        <w:tc>
          <w:tcPr>
            <w:tcW w:w="3060" w:type="dxa"/>
            <w:tcBorders>
              <w:top w:val="single" w:sz="4" w:space="0" w:color="auto"/>
              <w:bottom w:val="single" w:sz="4" w:space="0" w:color="auto"/>
              <w:right w:val="single" w:sz="4" w:space="0" w:color="auto"/>
            </w:tcBorders>
          </w:tcPr>
          <w:p w14:paraId="734AD7B0" w14:textId="77777777" w:rsidR="002B0720" w:rsidRPr="002B0720" w:rsidRDefault="002B0720" w:rsidP="00DA2761">
            <w:pPr>
              <w:bidi/>
              <w:spacing w:before="120"/>
              <w:jc w:val="both"/>
              <w:rPr>
                <w:rFonts w:ascii="Arial" w:hAnsi="Arial" w:cs="Arial"/>
                <w:b/>
                <w:sz w:val="22"/>
                <w:szCs w:val="22"/>
                <w:rtl/>
              </w:rPr>
            </w:pPr>
            <w:r w:rsidRPr="002B0720">
              <w:rPr>
                <w:rFonts w:ascii="Arial" w:hAnsi="Arial" w:cs="Arial"/>
                <w:b/>
                <w:sz w:val="28"/>
                <w:szCs w:val="28"/>
              </w:rPr>
              <w:sym w:font="Wingdings" w:char="F072"/>
            </w:r>
            <w:r w:rsidRPr="002B0720">
              <w:rPr>
                <w:rFonts w:ascii="Arial" w:hAnsi="Arial" w:cs="Arial"/>
                <w:b/>
                <w:sz w:val="22"/>
                <w:szCs w:val="22"/>
                <w:rtl/>
              </w:rPr>
              <w:t xml:space="preserve"> ספק חוץ </w:t>
            </w:r>
          </w:p>
        </w:tc>
      </w:tr>
      <w:tr w:rsidR="002B0720" w:rsidRPr="0053500C" w14:paraId="68EDEAB9"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7E353BCF" w14:textId="77777777"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lastRenderedPageBreak/>
              <w:t>אומדן / שווי ההתקשרות</w:t>
            </w:r>
            <w:r w:rsidR="00557139">
              <w:rPr>
                <w:rFonts w:ascii="Arial" w:hAnsi="Arial" w:cs="Arial" w:hint="cs"/>
                <w:bCs/>
                <w:sz w:val="22"/>
                <w:szCs w:val="22"/>
                <w:rtl/>
              </w:rPr>
              <w:t xml:space="preserve"> (ללא מע"מ)</w:t>
            </w:r>
            <w:r w:rsidRPr="0053500C">
              <w:rPr>
                <w:rFonts w:ascii="Arial" w:hAnsi="Arial" w:cs="Arial" w:hint="cs"/>
                <w:bCs/>
                <w:sz w:val="22"/>
                <w:szCs w:val="22"/>
                <w:rtl/>
              </w:rPr>
              <w:t>:</w:t>
            </w:r>
          </w:p>
        </w:tc>
        <w:tc>
          <w:tcPr>
            <w:tcW w:w="5387" w:type="dxa"/>
            <w:gridSpan w:val="2"/>
            <w:tcBorders>
              <w:top w:val="single" w:sz="4" w:space="0" w:color="auto"/>
              <w:left w:val="single" w:sz="4" w:space="0" w:color="auto"/>
              <w:bottom w:val="single" w:sz="4" w:space="0" w:color="auto"/>
              <w:right w:val="single" w:sz="4" w:space="0" w:color="auto"/>
            </w:tcBorders>
          </w:tcPr>
          <w:p w14:paraId="5B445E99" w14:textId="1217F957" w:rsidR="002B0720" w:rsidRPr="002B0720" w:rsidRDefault="0054591C" w:rsidP="00DA2761">
            <w:pPr>
              <w:pStyle w:val="Para0"/>
              <w:bidi/>
              <w:rPr>
                <w:rFonts w:ascii="Arial" w:hAnsi="Arial" w:cs="Arial"/>
                <w:rtl/>
              </w:rPr>
            </w:pPr>
            <w:r>
              <w:rPr>
                <w:rFonts w:hint="cs"/>
                <w:rtl/>
              </w:rPr>
              <w:t>500,000</w:t>
            </w:r>
            <w:r w:rsidR="00864938">
              <w:rPr>
                <w:rFonts w:ascii="Arial" w:eastAsia="Calibri" w:hAnsi="Arial" w:cs="Arial"/>
              </w:rPr>
              <w:t xml:space="preserve"> </w:t>
            </w:r>
            <w:r w:rsidR="00864938">
              <w:rPr>
                <w:rFonts w:ascii="Arial" w:eastAsia="Calibri" w:hAnsi="Arial" w:cs="Arial"/>
                <w:rtl/>
              </w:rPr>
              <w:t>₪</w:t>
            </w:r>
          </w:p>
        </w:tc>
      </w:tr>
      <w:tr w:rsidR="002B0720" w:rsidRPr="0053500C" w14:paraId="0D97F76A"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0A529E91" w14:textId="77777777"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5387" w:type="dxa"/>
            <w:gridSpan w:val="2"/>
            <w:tcBorders>
              <w:top w:val="single" w:sz="4" w:space="0" w:color="auto"/>
              <w:left w:val="single" w:sz="4" w:space="0" w:color="auto"/>
              <w:bottom w:val="single" w:sz="4" w:space="0" w:color="auto"/>
              <w:right w:val="single" w:sz="4" w:space="0" w:color="auto"/>
            </w:tcBorders>
          </w:tcPr>
          <w:p w14:paraId="1E99CE9C" w14:textId="5E2701D9" w:rsidR="002B0720" w:rsidRPr="002B0720" w:rsidRDefault="002D21F6" w:rsidP="00255D44">
            <w:pPr>
              <w:pStyle w:val="Para0"/>
              <w:bidi/>
              <w:rPr>
                <w:rFonts w:ascii="Arial" w:hAnsi="Arial" w:cs="Arial"/>
                <w:rtl/>
              </w:rPr>
            </w:pPr>
            <w:r>
              <w:rPr>
                <w:rFonts w:ascii="Arial" w:hAnsi="Arial" w:cs="Arial" w:hint="cs"/>
                <w:rtl/>
              </w:rPr>
              <w:t>01</w:t>
            </w:r>
            <w:r w:rsidR="00255D44">
              <w:rPr>
                <w:rFonts w:ascii="Arial" w:hAnsi="Arial" w:cs="Arial" w:hint="cs"/>
                <w:rtl/>
              </w:rPr>
              <w:t>/</w:t>
            </w:r>
            <w:r w:rsidR="0054591C">
              <w:rPr>
                <w:rFonts w:ascii="Arial" w:hAnsi="Arial" w:cs="Arial" w:hint="cs"/>
                <w:rtl/>
              </w:rPr>
              <w:t>1</w:t>
            </w:r>
            <w:r w:rsidR="00255D44">
              <w:rPr>
                <w:rFonts w:ascii="Arial" w:hAnsi="Arial" w:cs="Arial" w:hint="cs"/>
                <w:rtl/>
              </w:rPr>
              <w:t>/20</w:t>
            </w:r>
            <w:r>
              <w:rPr>
                <w:rFonts w:ascii="Arial" w:hAnsi="Arial" w:cs="Arial" w:hint="cs"/>
                <w:rtl/>
              </w:rPr>
              <w:t>2</w:t>
            </w:r>
            <w:r w:rsidR="0054591C">
              <w:rPr>
                <w:rFonts w:ascii="Arial" w:hAnsi="Arial" w:cs="Arial" w:hint="cs"/>
                <w:rtl/>
              </w:rPr>
              <w:t>6</w:t>
            </w:r>
            <w:r w:rsidR="00255D44">
              <w:rPr>
                <w:rFonts w:ascii="Arial" w:hAnsi="Arial" w:cs="Arial" w:hint="cs"/>
                <w:rtl/>
              </w:rPr>
              <w:t>- 31/</w:t>
            </w:r>
            <w:r w:rsidR="0054591C">
              <w:rPr>
                <w:rFonts w:ascii="Arial" w:hAnsi="Arial" w:cs="Arial" w:hint="cs"/>
                <w:rtl/>
              </w:rPr>
              <w:t>06</w:t>
            </w:r>
            <w:r w:rsidR="00255D44">
              <w:rPr>
                <w:rFonts w:ascii="Arial" w:hAnsi="Arial" w:cs="Arial" w:hint="cs"/>
                <w:rtl/>
              </w:rPr>
              <w:t>/2026</w:t>
            </w:r>
          </w:p>
        </w:tc>
      </w:tr>
    </w:tbl>
    <w:p w14:paraId="19FB4E97" w14:textId="77777777" w:rsidR="002B0720" w:rsidRDefault="002B0720" w:rsidP="00DA2761">
      <w:pPr>
        <w:bidi/>
        <w:jc w:val="both"/>
        <w:rPr>
          <w:rFonts w:ascii="Arial" w:hAnsi="Arial" w:cs="Arial"/>
          <w:bCs/>
          <w:rtl/>
        </w:rPr>
      </w:pPr>
    </w:p>
    <w:p w14:paraId="5902A95B" w14:textId="77777777" w:rsidR="002B0720" w:rsidRPr="00BD3C63" w:rsidRDefault="002B0720" w:rsidP="00DA2761">
      <w:pPr>
        <w:bidi/>
        <w:jc w:val="both"/>
        <w:rPr>
          <w:rFonts w:ascii="Arial" w:hAnsi="Arial" w:cs="Arial"/>
          <w:bCs/>
          <w:rtl/>
        </w:rPr>
      </w:pPr>
      <w:r w:rsidRPr="00BD3C63">
        <w:rPr>
          <w:rFonts w:ascii="Arial" w:hAnsi="Arial" w:cs="Arial" w:hint="cs"/>
          <w:bCs/>
          <w:rtl/>
        </w:rPr>
        <w:t>נימוקים כי הספק הוא ספק יחיד או כי הטובין הם טובי חוץ</w:t>
      </w:r>
    </w:p>
    <w:p w14:paraId="5627F23B" w14:textId="77777777" w:rsidR="002B0720" w:rsidRDefault="002B0720" w:rsidP="00DA2761">
      <w:pPr>
        <w:bidi/>
        <w:jc w:val="both"/>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5584AA08" w14:textId="77777777" w:rsidR="002B0720" w:rsidRDefault="002B0720" w:rsidP="00DA2761">
      <w:pPr>
        <w:bidi/>
        <w:jc w:val="both"/>
        <w:rPr>
          <w:rFonts w:ascii="Arial" w:hAnsi="Arial" w:cs="Arial"/>
          <w:bCs/>
          <w:sz w:val="22"/>
          <w:szCs w:val="22"/>
          <w:rtl/>
        </w:rPr>
      </w:pPr>
    </w:p>
    <w:p w14:paraId="5D7BE49F" w14:textId="77777777" w:rsidR="002B0720" w:rsidRDefault="002B0720" w:rsidP="00DA2761">
      <w:pPr>
        <w:bidi/>
        <w:spacing w:line="360" w:lineRule="auto"/>
        <w:jc w:val="both"/>
        <w:rPr>
          <w:rFonts w:ascii="Arial" w:hAnsi="Arial" w:cs="Arial"/>
          <w:bCs/>
          <w:sz w:val="22"/>
          <w:szCs w:val="22"/>
          <w:rtl/>
        </w:rPr>
      </w:pPr>
      <w:r>
        <w:rPr>
          <w:rFonts w:ascii="Arial" w:hAnsi="Arial" w:cs="Arial" w:hint="cs"/>
          <w:bCs/>
          <w:sz w:val="22"/>
          <w:szCs w:val="22"/>
          <w:rtl/>
        </w:rPr>
        <w:t xml:space="preserve">נא להתייחס לסעיפים הבאים: </w:t>
      </w:r>
    </w:p>
    <w:p w14:paraId="74FEA14B" w14:textId="77777777" w:rsidR="002B0720" w:rsidRDefault="002B0720" w:rsidP="00DA2761">
      <w:pPr>
        <w:numPr>
          <w:ilvl w:val="0"/>
          <w:numId w:val="44"/>
        </w:numPr>
        <w:bidi/>
        <w:spacing w:line="360" w:lineRule="auto"/>
        <w:ind w:left="284" w:hanging="284"/>
        <w:jc w:val="both"/>
        <w:rPr>
          <w:rFonts w:ascii="Arial" w:hAnsi="Arial" w:cs="Arial"/>
          <w:b/>
          <w:sz w:val="22"/>
          <w:szCs w:val="22"/>
        </w:rPr>
      </w:pPr>
      <w:r w:rsidRPr="006A207E">
        <w:rPr>
          <w:rFonts w:ascii="Arial" w:hAnsi="Arial" w:cs="Arial" w:hint="cs"/>
          <w:b/>
          <w:sz w:val="22"/>
          <w:szCs w:val="22"/>
          <w:rtl/>
        </w:rPr>
        <w:t>האמצעים</w:t>
      </w:r>
      <w:r w:rsidRPr="001F145F">
        <w:rPr>
          <w:rFonts w:ascii="Arial" w:hAnsi="Arial" w:cs="Arial" w:hint="cs"/>
          <w:bCs/>
          <w:sz w:val="22"/>
          <w:szCs w:val="22"/>
          <w:rtl/>
        </w:rPr>
        <w:t xml:space="preserve">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677EABE9" w14:textId="34CFB485" w:rsidR="002B0720" w:rsidRDefault="0054591C" w:rsidP="0054591C">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Pr>
      </w:pPr>
      <w:r w:rsidRPr="0054591C">
        <w:rPr>
          <w:rFonts w:ascii="Arial" w:hAnsi="Arial" w:cs="Arial"/>
          <w:b/>
          <w:sz w:val="22"/>
          <w:szCs w:val="22"/>
          <w:rtl/>
        </w:rPr>
        <w:t xml:space="preserve">התקשרות הקיימת עם חברת </w:t>
      </w:r>
      <w:proofErr w:type="spellStart"/>
      <w:r w:rsidRPr="0054591C">
        <w:rPr>
          <w:rFonts w:ascii="Arial" w:hAnsi="Arial" w:cs="Arial"/>
          <w:b/>
          <w:sz w:val="22"/>
          <w:szCs w:val="22"/>
          <w:rtl/>
        </w:rPr>
        <w:t>ארטיגינס</w:t>
      </w:r>
      <w:proofErr w:type="spellEnd"/>
      <w:r w:rsidRPr="0054591C">
        <w:rPr>
          <w:rFonts w:ascii="Arial" w:hAnsi="Arial" w:cs="Arial"/>
          <w:b/>
          <w:sz w:val="22"/>
          <w:szCs w:val="22"/>
          <w:rtl/>
        </w:rPr>
        <w:t xml:space="preserve">, שאושרה במערכת </w:t>
      </w:r>
      <w:r w:rsidRPr="0054591C">
        <w:rPr>
          <w:rFonts w:ascii="Arial" w:hAnsi="Arial" w:cs="Arial"/>
          <w:b/>
          <w:bCs/>
          <w:sz w:val="22"/>
          <w:szCs w:val="22"/>
          <w:rtl/>
        </w:rPr>
        <w:t>יהלום</w:t>
      </w:r>
    </w:p>
    <w:p w14:paraId="0195F89E" w14:textId="77777777" w:rsidR="002B0720" w:rsidRDefault="002B0720" w:rsidP="00DA2761">
      <w:pPr>
        <w:numPr>
          <w:ilvl w:val="0"/>
          <w:numId w:val="44"/>
        </w:numPr>
        <w:bidi/>
        <w:spacing w:before="240" w:line="360" w:lineRule="auto"/>
        <w:ind w:left="284" w:hanging="284"/>
        <w:jc w:val="both"/>
        <w:rPr>
          <w:rFonts w:ascii="Arial" w:hAnsi="Arial" w:cs="Arial"/>
          <w:b/>
          <w:sz w:val="22"/>
          <w:szCs w:val="22"/>
        </w:rPr>
      </w:pP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16F793F" w14:textId="4693EB95" w:rsidR="00307478" w:rsidRDefault="0054591C" w:rsidP="00307478">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r>
        <w:rPr>
          <w:rFonts w:ascii="Arial" w:hAnsi="Arial" w:cs="Arial" w:hint="cs"/>
          <w:b/>
          <w:sz w:val="22"/>
          <w:szCs w:val="22"/>
          <w:rtl/>
        </w:rPr>
        <w:t>כמפורט לעיל</w:t>
      </w:r>
    </w:p>
    <w:p w14:paraId="5C8B5A66" w14:textId="77777777" w:rsidR="002B0720" w:rsidRDefault="002B0720" w:rsidP="00DA2761">
      <w:pPr>
        <w:numPr>
          <w:ilvl w:val="0"/>
          <w:numId w:val="44"/>
        </w:numPr>
        <w:bidi/>
        <w:spacing w:before="240" w:line="360" w:lineRule="auto"/>
        <w:ind w:left="284" w:hanging="284"/>
        <w:jc w:val="both"/>
        <w:rPr>
          <w:rFonts w:ascii="Arial" w:hAnsi="Arial" w:cs="Arial"/>
          <w:bCs/>
          <w:sz w:val="22"/>
          <w:szCs w:val="22"/>
        </w:rPr>
      </w:pPr>
      <w:r w:rsidRPr="003C3BDF">
        <w:rPr>
          <w:rFonts w:ascii="Arial" w:hAnsi="Arial" w:cs="Arial" w:hint="cs"/>
          <w:bCs/>
          <w:sz w:val="22"/>
          <w:szCs w:val="22"/>
          <w:rtl/>
        </w:rPr>
        <w:t>נימוקים והערות נוספות</w:t>
      </w:r>
      <w:r>
        <w:rPr>
          <w:rFonts w:ascii="Arial" w:hAnsi="Arial" w:cs="Arial" w:hint="cs"/>
          <w:bCs/>
          <w:sz w:val="22"/>
          <w:szCs w:val="22"/>
          <w:rtl/>
        </w:rPr>
        <w:t>.</w:t>
      </w:r>
    </w:p>
    <w:p w14:paraId="6917F1D0" w14:textId="77777777" w:rsidR="002B0720" w:rsidRPr="001F145F"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Cs/>
          <w:sz w:val="22"/>
          <w:szCs w:val="22"/>
          <w:rtl/>
        </w:rPr>
      </w:pPr>
      <w:r>
        <w:rPr>
          <w:rFonts w:ascii="Arial" w:hAnsi="Arial" w:cs="Arial" w:hint="cs"/>
          <w:bCs/>
          <w:sz w:val="22"/>
          <w:szCs w:val="22"/>
          <w:rtl/>
        </w:rPr>
        <w:t>אין</w:t>
      </w:r>
    </w:p>
    <w:p w14:paraId="56A4B4F1" w14:textId="77777777" w:rsidR="002B0720" w:rsidRPr="00813E93" w:rsidRDefault="002B0720" w:rsidP="00DA2761">
      <w:pPr>
        <w:numPr>
          <w:ilvl w:val="12"/>
          <w:numId w:val="0"/>
        </w:numPr>
        <w:bidi/>
        <w:ind w:left="283" w:hanging="283"/>
        <w:jc w:val="both"/>
        <w:rPr>
          <w:rFonts w:ascii="Arial" w:hAnsi="Arial" w:cs="Arial"/>
          <w:b/>
          <w:sz w:val="22"/>
          <w:szCs w:val="22"/>
          <w:rtl/>
        </w:rPr>
      </w:pPr>
    </w:p>
    <w:p w14:paraId="07BE6F79" w14:textId="77777777" w:rsidR="002B0720" w:rsidRDefault="002B0720" w:rsidP="00DA2761">
      <w:pPr>
        <w:bidi/>
        <w:jc w:val="both"/>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2FC73A58" w14:textId="77777777" w:rsidR="002B0720" w:rsidRDefault="002B0720" w:rsidP="00DA2761">
      <w:pPr>
        <w:bidi/>
        <w:jc w:val="both"/>
        <w:rPr>
          <w:rFonts w:ascii="Arial" w:hAnsi="Arial" w:cs="Arial"/>
          <w:b/>
          <w:sz w:val="22"/>
          <w:szCs w:val="22"/>
          <w:rtl/>
        </w:rPr>
      </w:pPr>
    </w:p>
    <w:p w14:paraId="0915FD17" w14:textId="77777777" w:rsidR="002B0720" w:rsidRDefault="002B0720" w:rsidP="00DA2761">
      <w:pPr>
        <w:bidi/>
        <w:jc w:val="both"/>
        <w:rPr>
          <w:rFonts w:ascii="Arial" w:hAnsi="Arial" w:cs="Arial"/>
          <w:b/>
          <w:sz w:val="22"/>
          <w:szCs w:val="22"/>
          <w:rtl/>
        </w:rPr>
      </w:pPr>
      <w:r>
        <w:rPr>
          <w:rFonts w:ascii="Arial" w:hAnsi="Arial" w:cs="Arial" w:hint="cs"/>
          <w:b/>
          <w:sz w:val="22"/>
          <w:szCs w:val="22"/>
          <w:rtl/>
        </w:rPr>
        <w:t xml:space="preserve">בכבוד רב,                                               </w:t>
      </w:r>
    </w:p>
    <w:p w14:paraId="2B9B1AE5" w14:textId="77777777" w:rsidR="002B0720" w:rsidRDefault="002B0720" w:rsidP="00DA2761">
      <w:pPr>
        <w:bidi/>
        <w:jc w:val="both"/>
        <w:rPr>
          <w:rFonts w:ascii="Arial" w:hAnsi="Arial" w:cs="Arial"/>
          <w:b/>
          <w:sz w:val="22"/>
          <w:szCs w:val="22"/>
          <w:rtl/>
        </w:rPr>
      </w:pPr>
      <w:r>
        <w:rPr>
          <w:rFonts w:ascii="Arial" w:hAnsi="Arial" w:cs="Arial" w:hint="cs"/>
          <w:b/>
          <w:sz w:val="22"/>
          <w:szCs w:val="22"/>
          <w:rtl/>
        </w:rPr>
        <w:t xml:space="preserve">                            </w:t>
      </w:r>
    </w:p>
    <w:p w14:paraId="78639E3A" w14:textId="410BD312" w:rsidR="002B0720" w:rsidRDefault="0054591C" w:rsidP="00DA2761">
      <w:pPr>
        <w:bidi/>
        <w:spacing w:line="360" w:lineRule="auto"/>
        <w:jc w:val="both"/>
        <w:rPr>
          <w:rFonts w:ascii="Arial" w:hAnsi="Arial" w:cs="Arial"/>
          <w:sz w:val="22"/>
          <w:szCs w:val="22"/>
          <w:rtl/>
        </w:rPr>
      </w:pPr>
      <w:r>
        <w:rPr>
          <w:rFonts w:ascii="Arial" w:hAnsi="Arial" w:cs="Arial" w:hint="cs"/>
          <w:sz w:val="22"/>
          <w:szCs w:val="22"/>
          <w:rtl/>
        </w:rPr>
        <w:t>אבישי דנינו</w:t>
      </w:r>
    </w:p>
    <w:p w14:paraId="79B5751B" w14:textId="1DAEA0FF" w:rsidR="0054591C" w:rsidRDefault="0054591C" w:rsidP="0054591C">
      <w:pPr>
        <w:bidi/>
        <w:spacing w:line="360" w:lineRule="auto"/>
        <w:jc w:val="both"/>
        <w:rPr>
          <w:rFonts w:ascii="Arial" w:hAnsi="Arial" w:cs="Arial"/>
          <w:sz w:val="22"/>
          <w:szCs w:val="22"/>
          <w:rtl/>
        </w:rPr>
      </w:pPr>
      <w:proofErr w:type="spellStart"/>
      <w:r>
        <w:rPr>
          <w:rFonts w:ascii="Arial" w:hAnsi="Arial" w:cs="Arial" w:hint="cs"/>
          <w:sz w:val="22"/>
          <w:szCs w:val="22"/>
          <w:rtl/>
        </w:rPr>
        <w:t>מנמ"ר</w:t>
      </w:r>
      <w:proofErr w:type="spellEnd"/>
      <w:r>
        <w:rPr>
          <w:rFonts w:ascii="Arial" w:hAnsi="Arial" w:cs="Arial" w:hint="cs"/>
          <w:sz w:val="22"/>
          <w:szCs w:val="22"/>
          <w:rtl/>
        </w:rPr>
        <w:t xml:space="preserve"> החינוך העצמאי</w:t>
      </w:r>
    </w:p>
    <w:p w14:paraId="20BA0B83" w14:textId="77777777" w:rsidR="002B0720" w:rsidRDefault="002B0720" w:rsidP="00DA2761">
      <w:pPr>
        <w:tabs>
          <w:tab w:val="left" w:pos="1450"/>
        </w:tabs>
        <w:bidi/>
        <w:jc w:val="both"/>
        <w:rPr>
          <w:rFonts w:ascii="Arial" w:hAnsi="Arial" w:cs="Arial"/>
          <w:sz w:val="22"/>
          <w:szCs w:val="22"/>
          <w:rtl/>
        </w:rPr>
      </w:pPr>
    </w:p>
    <w:p w14:paraId="1C585E8F" w14:textId="77777777" w:rsidR="002B0720" w:rsidRPr="003A48B2" w:rsidRDefault="002B0720" w:rsidP="00DA2761">
      <w:pPr>
        <w:bidi/>
        <w:jc w:val="both"/>
        <w:rPr>
          <w:rFonts w:ascii="Arial" w:hAnsi="Arial" w:cs="Arial"/>
          <w:sz w:val="22"/>
          <w:szCs w:val="22"/>
        </w:rPr>
      </w:pPr>
    </w:p>
    <w:p w14:paraId="05304FBF" w14:textId="77777777" w:rsidR="004C6EDE" w:rsidRPr="0091410C" w:rsidRDefault="004C6EDE" w:rsidP="00DA2761">
      <w:pPr>
        <w:pStyle w:val="Para0"/>
        <w:bidi/>
      </w:pPr>
    </w:p>
    <w:sectPr w:rsidR="004C6EDE" w:rsidRPr="0091410C" w:rsidSect="002B0720">
      <w:headerReference w:type="even" r:id="rId13"/>
      <w:headerReference w:type="default" r:id="rId14"/>
      <w:footerReference w:type="default" r:id="rId15"/>
      <w:headerReference w:type="first" r:id="rId16"/>
      <w:footerReference w:type="first" r:id="rId17"/>
      <w:footnotePr>
        <w:numFmt w:val="chicago"/>
      </w:footnotePr>
      <w:pgSz w:w="11906" w:h="16838" w:code="9"/>
      <w:pgMar w:top="2517" w:right="1418" w:bottom="1077" w:left="1418" w:header="709"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61AC5" w14:textId="77777777" w:rsidR="00F3017B" w:rsidRDefault="00F3017B">
      <w:r>
        <w:separator/>
      </w:r>
    </w:p>
  </w:endnote>
  <w:endnote w:type="continuationSeparator" w:id="0">
    <w:p w14:paraId="53E33FC3" w14:textId="77777777" w:rsidR="00F3017B" w:rsidRDefault="00F3017B">
      <w:r>
        <w:continuationSeparator/>
      </w:r>
    </w:p>
  </w:endnote>
  <w:endnote w:type="continuationNotice" w:id="1">
    <w:p w14:paraId="5AE5B313" w14:textId="77777777" w:rsidR="00F3017B" w:rsidRDefault="00F30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8127C" w14:textId="77777777" w:rsidR="00E71C6E" w:rsidRDefault="00E71C6E" w:rsidP="002B0720">
    <w:pPr>
      <w:pStyle w:val="a8"/>
      <w:tabs>
        <w:tab w:val="clear" w:pos="4153"/>
        <w:tab w:val="clear" w:pos="8306"/>
        <w:tab w:val="left" w:pos="1278"/>
        <w:tab w:val="right" w:pos="9070"/>
      </w:tabs>
      <w:rPr>
        <w:rtl/>
      </w:rPr>
    </w:pPr>
  </w:p>
  <w:p w14:paraId="208A1164" w14:textId="77777777" w:rsidR="00E71C6E" w:rsidRDefault="00E71C6E">
    <w:pPr>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14:paraId="01960C16" w14:textId="77777777"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6BC9E3FF" w14:textId="77777777" w:rsidR="00E71C6E" w:rsidRPr="003E2065" w:rsidRDefault="00E71C6E" w:rsidP="002B0720">
          <w:pPr>
            <w:rPr>
              <w:rFonts w:ascii="Arial" w:hAnsi="Arial" w:cs="Arial"/>
              <w:color w:val="1B3461"/>
              <w:sz w:val="15"/>
              <w:szCs w:val="15"/>
              <w:rtl/>
            </w:rPr>
          </w:pPr>
        </w:p>
        <w:p w14:paraId="3B3C9018" w14:textId="77777777" w:rsidR="00E71C6E" w:rsidRPr="003E2065" w:rsidRDefault="001835EE" w:rsidP="002B0720">
          <w:pPr>
            <w:rPr>
              <w:rFonts w:ascii="Arial" w:hAnsi="Arial" w:cs="Arial"/>
              <w:sz w:val="20"/>
              <w:szCs w:val="20"/>
              <w:rtl/>
            </w:rPr>
          </w:pPr>
          <w:r w:rsidRPr="00745747">
            <w:rPr>
              <w:noProof/>
            </w:rPr>
            <w:drawing>
              <wp:inline distT="0" distB="0" distL="0" distR="0" wp14:anchorId="5B696E9A" wp14:editId="76C4FBD5">
                <wp:extent cx="723900" cy="3714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1D70B646" w14:textId="77777777"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080D4ED6" w14:textId="4751C6BD"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7D1F00">
            <w:rPr>
              <w:rFonts w:ascii="Arial" w:hAnsi="Arial" w:cs="Arial"/>
              <w:noProof/>
              <w:color w:val="FFFFFF"/>
              <w:sz w:val="20"/>
              <w:szCs w:val="20"/>
            </w:rPr>
            <w:t>3</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7D1F00">
            <w:rPr>
              <w:rFonts w:ascii="Arial" w:hAnsi="Arial" w:cs="Arial"/>
              <w:noProof/>
              <w:color w:val="FFFFFF"/>
              <w:sz w:val="20"/>
              <w:szCs w:val="20"/>
            </w:rPr>
            <w:t>3</w:t>
          </w:r>
          <w:r w:rsidRPr="003E2065">
            <w:rPr>
              <w:rFonts w:ascii="Arial" w:hAnsi="Arial" w:cs="Arial"/>
              <w:color w:val="FFFFFF"/>
              <w:sz w:val="20"/>
              <w:szCs w:val="20"/>
            </w:rPr>
            <w:fldChar w:fldCharType="end"/>
          </w:r>
        </w:p>
      </w:tc>
    </w:tr>
    <w:tr w:rsidR="00E71C6E" w:rsidRPr="003E2065" w14:paraId="1850465A" w14:textId="77777777"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745A5F23" w14:textId="77777777"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4A00B5EE" w14:textId="77777777"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AA7AAD5" w14:textId="77777777"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14:paraId="62CA93D9" w14:textId="77777777"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692B1262" w14:textId="77777777" w:rsidR="00E71C6E" w:rsidRPr="003E2065" w:rsidRDefault="00E71C6E" w:rsidP="002B0720">
          <w:pPr>
            <w:rPr>
              <w:rFonts w:ascii="Arial" w:hAnsi="Arial" w:cs="Arial"/>
              <w:color w:val="1B3461"/>
              <w:sz w:val="15"/>
              <w:szCs w:val="15"/>
              <w:rtl/>
            </w:rPr>
          </w:pPr>
        </w:p>
        <w:p w14:paraId="346D24D3" w14:textId="77777777" w:rsidR="00E71C6E" w:rsidRPr="003E2065" w:rsidRDefault="001835EE" w:rsidP="002B0720">
          <w:pPr>
            <w:rPr>
              <w:rFonts w:ascii="Arial" w:hAnsi="Arial" w:cs="Arial"/>
              <w:sz w:val="20"/>
              <w:szCs w:val="20"/>
              <w:rtl/>
            </w:rPr>
          </w:pPr>
          <w:r w:rsidRPr="00745747">
            <w:rPr>
              <w:noProof/>
            </w:rPr>
            <w:drawing>
              <wp:inline distT="0" distB="0" distL="0" distR="0" wp14:anchorId="4759278F" wp14:editId="424F7C01">
                <wp:extent cx="723900" cy="371475"/>
                <wp:effectExtent l="0" t="0" r="0" b="0"/>
                <wp:docPr id="4"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5A2A89B8" w14:textId="77777777"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CF2343B" w14:textId="26A3252A"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7D1F00">
            <w:rPr>
              <w:rFonts w:ascii="Arial" w:hAnsi="Arial" w:cs="Arial"/>
              <w:noProof/>
              <w:color w:val="FFFFFF"/>
              <w:sz w:val="20"/>
              <w:szCs w:val="20"/>
            </w:rPr>
            <w:t>1</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7D1F00">
            <w:rPr>
              <w:rFonts w:ascii="Arial" w:hAnsi="Arial" w:cs="Arial"/>
              <w:noProof/>
              <w:color w:val="FFFFFF"/>
              <w:sz w:val="20"/>
              <w:szCs w:val="20"/>
            </w:rPr>
            <w:t>3</w:t>
          </w:r>
          <w:r w:rsidRPr="003E2065">
            <w:rPr>
              <w:rFonts w:ascii="Arial" w:hAnsi="Arial" w:cs="Arial"/>
              <w:color w:val="FFFFFF"/>
              <w:sz w:val="20"/>
              <w:szCs w:val="20"/>
            </w:rPr>
            <w:fldChar w:fldCharType="end"/>
          </w:r>
        </w:p>
      </w:tc>
    </w:tr>
    <w:tr w:rsidR="00E71C6E" w:rsidRPr="003E2065" w14:paraId="1AC8E21E" w14:textId="77777777"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096D290" w14:textId="77777777"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051892EB" w14:textId="77777777"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27975AD6" w14:textId="77777777" w:rsidR="00E71C6E" w:rsidRPr="006A207E" w:rsidRDefault="00E71C6E">
    <w:pPr>
      <w:pStyle w:val="a8"/>
    </w:pPr>
  </w:p>
  <w:p w14:paraId="74849796" w14:textId="77777777"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235D9" w14:textId="77777777" w:rsidR="00F3017B" w:rsidRDefault="00F3017B">
      <w:r>
        <w:separator/>
      </w:r>
    </w:p>
  </w:footnote>
  <w:footnote w:type="continuationSeparator" w:id="0">
    <w:p w14:paraId="5A13761E" w14:textId="77777777" w:rsidR="00F3017B" w:rsidRDefault="00F3017B">
      <w:r>
        <w:continuationSeparator/>
      </w:r>
    </w:p>
  </w:footnote>
  <w:footnote w:type="continuationNotice" w:id="1">
    <w:p w14:paraId="297C3DBA" w14:textId="77777777" w:rsidR="00F3017B" w:rsidRDefault="00F3017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15E2F" w14:textId="77777777" w:rsidR="00E71C6E" w:rsidRDefault="007D1F00">
    <w:pPr>
      <w:pStyle w:val="a6"/>
    </w:pPr>
    <w:r>
      <w:rPr>
        <w:noProof/>
      </w:rPr>
      <w:pict w14:anchorId="0DDC6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E71C6E" w:rsidRPr="0053500C" w14:paraId="09714953" w14:textId="77777777" w:rsidTr="002B0720">
      <w:trPr>
        <w:trHeight w:hRule="exact" w:val="719"/>
        <w:jc w:val="center"/>
      </w:trPr>
      <w:tc>
        <w:tcPr>
          <w:tcW w:w="9072" w:type="dxa"/>
          <w:gridSpan w:val="2"/>
          <w:tcBorders>
            <w:top w:val="nil"/>
            <w:bottom w:val="nil"/>
          </w:tcBorders>
          <w:shd w:val="clear" w:color="auto" w:fill="1B3461"/>
          <w:vAlign w:val="center"/>
        </w:tcPr>
        <w:p w14:paraId="7F80C0CC" w14:textId="77777777" w:rsidR="00E71C6E" w:rsidRPr="00576799" w:rsidRDefault="00E71C6E" w:rsidP="002B0720">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14:paraId="082328BA" w14:textId="77777777" w:rsidTr="002B0720">
      <w:trPr>
        <w:trHeight w:val="460"/>
        <w:jc w:val="center"/>
      </w:trPr>
      <w:tc>
        <w:tcPr>
          <w:tcW w:w="4536" w:type="dxa"/>
          <w:tcBorders>
            <w:top w:val="nil"/>
            <w:left w:val="nil"/>
            <w:bottom w:val="single" w:sz="4" w:space="0" w:color="auto"/>
            <w:right w:val="nil"/>
          </w:tcBorders>
          <w:shd w:val="clear" w:color="auto" w:fill="E6E6E6"/>
          <w:vAlign w:val="center"/>
        </w:tcPr>
        <w:p w14:paraId="5A16A854" w14:textId="77777777" w:rsidR="00E71C6E" w:rsidRPr="003A48B2" w:rsidRDefault="00E71C6E" w:rsidP="002B0720">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32447AAE" w14:textId="77777777" w:rsidR="00E71C6E" w:rsidRPr="00BF3DD4" w:rsidRDefault="00E71C6E" w:rsidP="002B0720">
          <w:pPr>
            <w:pStyle w:val="ab"/>
          </w:pPr>
          <w:r>
            <w:rPr>
              <w:rFonts w:hint="cs"/>
              <w:rtl/>
            </w:rPr>
            <w:t>מספר הוראה: 7.8.2</w:t>
          </w:r>
        </w:p>
      </w:tc>
    </w:tr>
    <w:tr w:rsidR="00E71C6E" w:rsidRPr="0053500C" w14:paraId="4501426E" w14:textId="77777777" w:rsidTr="002B0720">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47DE0DEF" w14:textId="77777777" w:rsidR="00E71C6E" w:rsidRPr="00353B86" w:rsidRDefault="00E71C6E" w:rsidP="002B0720">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2CC963AA" w14:textId="77777777" w:rsidR="00E71C6E" w:rsidRPr="00BF3DD4" w:rsidRDefault="00E71C6E" w:rsidP="002B0720">
          <w:pPr>
            <w:pStyle w:val="ab"/>
            <w:rPr>
              <w:rtl/>
            </w:rPr>
          </w:pPr>
          <w:r>
            <w:rPr>
              <w:rFonts w:hint="cs"/>
              <w:rtl/>
            </w:rPr>
            <w:t>מספר טופס: ט. 7.8.2.1</w:t>
          </w:r>
        </w:p>
      </w:tc>
    </w:tr>
  </w:tbl>
  <w:p w14:paraId="5C5E4F59" w14:textId="77777777" w:rsidR="00E71C6E" w:rsidRDefault="00E71C6E" w:rsidP="002B072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20F1" w14:textId="77777777" w:rsidR="00E71C6E" w:rsidRPr="00D92E7A" w:rsidRDefault="00E71C6E" w:rsidP="00DA2761">
    <w:pPr>
      <w:pStyle w:val="a6"/>
      <w:rPr>
        <w:sz w:val="20"/>
        <w:szCs w:val="20"/>
        <w:rtl/>
      </w:rPr>
    </w:pPr>
  </w:p>
  <w:p w14:paraId="2AAAA4E1" w14:textId="77777777" w:rsidR="00E71C6E" w:rsidRDefault="001835EE" w:rsidP="00DA2761">
    <w:pPr>
      <w:pStyle w:val="a6"/>
      <w:jc w:val="center"/>
      <w:rPr>
        <w:sz w:val="20"/>
        <w:szCs w:val="20"/>
        <w:rtl/>
      </w:rPr>
    </w:pPr>
    <w:r>
      <w:rPr>
        <w:noProof/>
      </w:rPr>
      <w:drawing>
        <wp:inline distT="0" distB="0" distL="0" distR="0" wp14:anchorId="7DFE1E2D" wp14:editId="18D891AC">
          <wp:extent cx="5800725" cy="962025"/>
          <wp:effectExtent l="0" t="0" r="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Look w:val="01E0" w:firstRow="1" w:lastRow="1" w:firstColumn="1" w:lastColumn="1" w:noHBand="0" w:noVBand="0"/>
    </w:tblPr>
    <w:tblGrid>
      <w:gridCol w:w="4535"/>
      <w:gridCol w:w="4535"/>
    </w:tblGrid>
    <w:tr w:rsidR="00E71C6E" w:rsidRPr="0053500C" w14:paraId="38AB9295" w14:textId="77777777" w:rsidTr="00DA2761">
      <w:trPr>
        <w:trHeight w:hRule="exact" w:val="719"/>
        <w:jc w:val="center"/>
      </w:trPr>
      <w:tc>
        <w:tcPr>
          <w:tcW w:w="9072" w:type="dxa"/>
          <w:gridSpan w:val="2"/>
          <w:shd w:val="clear" w:color="auto" w:fill="1B3461"/>
        </w:tcPr>
        <w:p w14:paraId="6F8411CB" w14:textId="77777777" w:rsidR="00E71C6E" w:rsidRPr="00576799" w:rsidRDefault="00E71C6E" w:rsidP="00DA2761">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14:paraId="398442E5" w14:textId="77777777" w:rsidTr="00DA2761">
      <w:trPr>
        <w:trHeight w:val="460"/>
        <w:jc w:val="center"/>
      </w:trPr>
      <w:tc>
        <w:tcPr>
          <w:tcW w:w="4536" w:type="dxa"/>
          <w:shd w:val="clear" w:color="auto" w:fill="E6E6E6"/>
        </w:tcPr>
        <w:p w14:paraId="29231F18" w14:textId="77777777" w:rsidR="00E71C6E" w:rsidRPr="003A48B2" w:rsidRDefault="00E71C6E" w:rsidP="00DA2761">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shd w:val="clear" w:color="auto" w:fill="E6E6E6"/>
        </w:tcPr>
        <w:p w14:paraId="436CA1B4" w14:textId="77777777" w:rsidR="00E71C6E" w:rsidRPr="00BF3DD4" w:rsidRDefault="00E71C6E" w:rsidP="00DA2761">
          <w:pPr>
            <w:pStyle w:val="ab"/>
          </w:pPr>
          <w:r>
            <w:rPr>
              <w:rFonts w:hint="cs"/>
              <w:rtl/>
            </w:rPr>
            <w:t>מספר הוראה: 7.8.2</w:t>
          </w:r>
        </w:p>
      </w:tc>
    </w:tr>
    <w:tr w:rsidR="00E71C6E" w:rsidRPr="0053500C" w14:paraId="6E0220A8" w14:textId="77777777" w:rsidTr="00DA2761">
      <w:trPr>
        <w:trHeight w:val="460"/>
        <w:jc w:val="center"/>
      </w:trPr>
      <w:tc>
        <w:tcPr>
          <w:tcW w:w="4536" w:type="dxa"/>
          <w:shd w:val="clear" w:color="auto" w:fill="E6E6E6"/>
        </w:tcPr>
        <w:p w14:paraId="22071021" w14:textId="77777777" w:rsidR="00E71C6E" w:rsidRPr="00353B86" w:rsidRDefault="00E71C6E" w:rsidP="00DA2761">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shd w:val="clear" w:color="auto" w:fill="E6E6E6"/>
        </w:tcPr>
        <w:p w14:paraId="040279AA" w14:textId="77777777" w:rsidR="00E71C6E" w:rsidRPr="00BF3DD4" w:rsidRDefault="00E71C6E" w:rsidP="00DA2761">
          <w:pPr>
            <w:pStyle w:val="ab"/>
            <w:rPr>
              <w:rtl/>
            </w:rPr>
          </w:pPr>
          <w:r>
            <w:rPr>
              <w:rFonts w:hint="cs"/>
              <w:rtl/>
            </w:rPr>
            <w:t>מספר טופס: ט. 7.8.2.1</w:t>
          </w:r>
        </w:p>
      </w:tc>
    </w:tr>
  </w:tbl>
  <w:p w14:paraId="62ABCC2F" w14:textId="77777777"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4"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8" w15:restartNumberingAfterBreak="0">
    <w:nsid w:val="15550A38"/>
    <w:multiLevelType w:val="multilevel"/>
    <w:tmpl w:val="710E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957D5"/>
    <w:multiLevelType w:val="hybridMultilevel"/>
    <w:tmpl w:val="9BB601B8"/>
    <w:lvl w:ilvl="0" w:tplc="E4BC8AC2">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0"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5"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7" w15:restartNumberingAfterBreak="0">
    <w:nsid w:val="39C201D8"/>
    <w:multiLevelType w:val="hybridMultilevel"/>
    <w:tmpl w:val="F77C0D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3D731D1E"/>
    <w:multiLevelType w:val="hybridMultilevel"/>
    <w:tmpl w:val="37E4A61E"/>
    <w:lvl w:ilvl="0" w:tplc="4748FD2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22"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4"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6" w15:restartNumberingAfterBreak="0">
    <w:nsid w:val="4D1F59DB"/>
    <w:multiLevelType w:val="hybridMultilevel"/>
    <w:tmpl w:val="BCCA4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3663542"/>
    <w:multiLevelType w:val="hybridMultilevel"/>
    <w:tmpl w:val="A06A88BA"/>
    <w:lvl w:ilvl="0" w:tplc="0409000F">
      <w:start w:val="1"/>
      <w:numFmt w:val="decimal"/>
      <w:lvlText w:val="%1."/>
      <w:lvlJc w:val="left"/>
      <w:pPr>
        <w:ind w:left="1514" w:hanging="360"/>
      </w:p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2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30"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6829469C"/>
    <w:multiLevelType w:val="multilevel"/>
    <w:tmpl w:val="1E94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8" w15:restartNumberingAfterBreak="0">
    <w:nsid w:val="6A5226C2"/>
    <w:multiLevelType w:val="multilevel"/>
    <w:tmpl w:val="1B14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0"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2"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5"/>
  </w:num>
  <w:num w:numId="2">
    <w:abstractNumId w:val="27"/>
  </w:num>
  <w:num w:numId="3">
    <w:abstractNumId w:val="35"/>
  </w:num>
  <w:num w:numId="4">
    <w:abstractNumId w:val="42"/>
  </w:num>
  <w:num w:numId="5">
    <w:abstractNumId w:val="34"/>
  </w:num>
  <w:num w:numId="6">
    <w:abstractNumId w:val="22"/>
  </w:num>
  <w:num w:numId="7">
    <w:abstractNumId w:val="3"/>
  </w:num>
  <w:num w:numId="8">
    <w:abstractNumId w:val="7"/>
  </w:num>
  <w:num w:numId="9">
    <w:abstractNumId w:val="14"/>
  </w:num>
  <w:num w:numId="10">
    <w:abstractNumId w:val="13"/>
  </w:num>
  <w:num w:numId="11">
    <w:abstractNumId w:val="4"/>
  </w:num>
  <w:num w:numId="12">
    <w:abstractNumId w:val="11"/>
  </w:num>
  <w:num w:numId="13">
    <w:abstractNumId w:val="31"/>
  </w:num>
  <w:num w:numId="14">
    <w:abstractNumId w:val="25"/>
  </w:num>
  <w:num w:numId="15">
    <w:abstractNumId w:val="6"/>
  </w:num>
  <w:num w:numId="16">
    <w:abstractNumId w:val="23"/>
  </w:num>
  <w:num w:numId="17">
    <w:abstractNumId w:val="43"/>
  </w:num>
  <w:num w:numId="18">
    <w:abstractNumId w:val="5"/>
  </w:num>
  <w:num w:numId="19">
    <w:abstractNumId w:val="37"/>
  </w:num>
  <w:num w:numId="20">
    <w:abstractNumId w:val="16"/>
  </w:num>
  <w:num w:numId="21">
    <w:abstractNumId w:val="24"/>
  </w:num>
  <w:num w:numId="22">
    <w:abstractNumId w:val="29"/>
  </w:num>
  <w:num w:numId="23">
    <w:abstractNumId w:val="39"/>
  </w:num>
  <w:num w:numId="24">
    <w:abstractNumId w:val="30"/>
  </w:num>
  <w:num w:numId="25">
    <w:abstractNumId w:val="19"/>
  </w:num>
  <w:num w:numId="26">
    <w:abstractNumId w:val="2"/>
  </w:num>
  <w:num w:numId="27">
    <w:abstractNumId w:val="1"/>
  </w:num>
  <w:num w:numId="28">
    <w:abstractNumId w:val="10"/>
  </w:num>
  <w:num w:numId="29">
    <w:abstractNumId w:val="21"/>
  </w:num>
  <w:num w:numId="30">
    <w:abstractNumId w:val="0"/>
  </w:num>
  <w:num w:numId="31">
    <w:abstractNumId w:val="12"/>
  </w:num>
  <w:num w:numId="32">
    <w:abstractNumId w:val="32"/>
  </w:num>
  <w:num w:numId="33">
    <w:abstractNumId w:val="41"/>
  </w:num>
  <w:num w:numId="34">
    <w:abstractNumId w:val="26"/>
  </w:num>
  <w:num w:numId="35">
    <w:abstractNumId w:val="28"/>
  </w:num>
  <w:num w:numId="36">
    <w:abstractNumId w:val="33"/>
  </w:num>
  <w:num w:numId="37">
    <w:abstractNumId w:val="33"/>
  </w:num>
  <w:num w:numId="38">
    <w:abstractNumId w:val="33"/>
  </w:num>
  <w:num w:numId="39">
    <w:abstractNumId w:val="33"/>
  </w:num>
  <w:num w:numId="40">
    <w:abstractNumId w:val="33"/>
  </w:num>
  <w:num w:numId="41">
    <w:abstractNumId w:val="33"/>
  </w:num>
  <w:num w:numId="42">
    <w:abstractNumId w:val="40"/>
  </w:num>
  <w:num w:numId="43">
    <w:abstractNumId w:val="18"/>
  </w:num>
  <w:num w:numId="44">
    <w:abstractNumId w:val="20"/>
  </w:num>
  <w:num w:numId="45">
    <w:abstractNumId w:val="17"/>
  </w:num>
  <w:num w:numId="46">
    <w:abstractNumId w:val="8"/>
  </w:num>
  <w:num w:numId="47">
    <w:abstractNumId w:val="36"/>
  </w:num>
  <w:num w:numId="48">
    <w:abstractNumId w:val="9"/>
  </w:num>
  <w:num w:numId="49">
    <w:abstractNumId w:val="3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defaultTabStop w:val="720"/>
  <w:characterSpacingControl w:val="doNotCompress"/>
  <w:hdrShapeDefaults>
    <o:shapedefaults v:ext="edit" spidmax="2050"/>
    <o:shapelayout v:ext="edit">
      <o:idmap v:ext="edit" data="1"/>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720"/>
    <w:rsid w:val="000150EF"/>
    <w:rsid w:val="00044520"/>
    <w:rsid w:val="00063B07"/>
    <w:rsid w:val="000807AC"/>
    <w:rsid w:val="000A301E"/>
    <w:rsid w:val="000C0539"/>
    <w:rsid w:val="00105EFC"/>
    <w:rsid w:val="00133ED5"/>
    <w:rsid w:val="001835EE"/>
    <w:rsid w:val="00186555"/>
    <w:rsid w:val="001906A4"/>
    <w:rsid w:val="001909E0"/>
    <w:rsid w:val="0022356D"/>
    <w:rsid w:val="002552C1"/>
    <w:rsid w:val="00255D44"/>
    <w:rsid w:val="002B0720"/>
    <w:rsid w:val="002B547A"/>
    <w:rsid w:val="002B6C08"/>
    <w:rsid w:val="002B72C3"/>
    <w:rsid w:val="002D21F6"/>
    <w:rsid w:val="00307478"/>
    <w:rsid w:val="003C0DE6"/>
    <w:rsid w:val="00410DA5"/>
    <w:rsid w:val="0043600D"/>
    <w:rsid w:val="0044101B"/>
    <w:rsid w:val="00471839"/>
    <w:rsid w:val="00471A1D"/>
    <w:rsid w:val="004C17DD"/>
    <w:rsid w:val="004C5C68"/>
    <w:rsid w:val="004C6EDE"/>
    <w:rsid w:val="004D1C0D"/>
    <w:rsid w:val="004F0EA5"/>
    <w:rsid w:val="0054575A"/>
    <w:rsid w:val="0054591C"/>
    <w:rsid w:val="00557139"/>
    <w:rsid w:val="00561664"/>
    <w:rsid w:val="00571249"/>
    <w:rsid w:val="00576265"/>
    <w:rsid w:val="005879DF"/>
    <w:rsid w:val="005A7036"/>
    <w:rsid w:val="005C3D7B"/>
    <w:rsid w:val="005E1470"/>
    <w:rsid w:val="00610FFE"/>
    <w:rsid w:val="00643A4A"/>
    <w:rsid w:val="00671AFC"/>
    <w:rsid w:val="00681E59"/>
    <w:rsid w:val="006A0B03"/>
    <w:rsid w:val="006A3151"/>
    <w:rsid w:val="00716C5C"/>
    <w:rsid w:val="007619FC"/>
    <w:rsid w:val="00790216"/>
    <w:rsid w:val="007D1F00"/>
    <w:rsid w:val="007D2B22"/>
    <w:rsid w:val="007D3C96"/>
    <w:rsid w:val="007E1DDA"/>
    <w:rsid w:val="008425A7"/>
    <w:rsid w:val="00864938"/>
    <w:rsid w:val="00883206"/>
    <w:rsid w:val="008B557E"/>
    <w:rsid w:val="008C26F4"/>
    <w:rsid w:val="008D0602"/>
    <w:rsid w:val="0091410C"/>
    <w:rsid w:val="009A4646"/>
    <w:rsid w:val="009C0FA6"/>
    <w:rsid w:val="009D599C"/>
    <w:rsid w:val="009D68B9"/>
    <w:rsid w:val="00A06DE7"/>
    <w:rsid w:val="00A4795D"/>
    <w:rsid w:val="00A759E8"/>
    <w:rsid w:val="00AB3704"/>
    <w:rsid w:val="00B80CD0"/>
    <w:rsid w:val="00B826AB"/>
    <w:rsid w:val="00B92E92"/>
    <w:rsid w:val="00C05F2C"/>
    <w:rsid w:val="00C307CF"/>
    <w:rsid w:val="00C36B26"/>
    <w:rsid w:val="00CC66E7"/>
    <w:rsid w:val="00CF66D0"/>
    <w:rsid w:val="00D124B4"/>
    <w:rsid w:val="00D26746"/>
    <w:rsid w:val="00D34673"/>
    <w:rsid w:val="00D41B8A"/>
    <w:rsid w:val="00D8192F"/>
    <w:rsid w:val="00DA2761"/>
    <w:rsid w:val="00DC050F"/>
    <w:rsid w:val="00DD1ACE"/>
    <w:rsid w:val="00E71C6E"/>
    <w:rsid w:val="00EB2444"/>
    <w:rsid w:val="00EB4169"/>
    <w:rsid w:val="00ED7EA9"/>
    <w:rsid w:val="00EE111D"/>
    <w:rsid w:val="00F1609D"/>
    <w:rsid w:val="00F3017B"/>
    <w:rsid w:val="00F573B9"/>
    <w:rsid w:val="00F60A8B"/>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FB007"/>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A2761"/>
    <w:rPr>
      <w:rFonts w:ascii="Times New Roman" w:eastAsia="Times New Roman" w:hAnsi="Times New Roman" w:cs="David"/>
      <w:sz w:val="24"/>
      <w:szCs w:val="24"/>
    </w:rPr>
  </w:style>
  <w:style w:type="paragraph" w:styleId="1">
    <w:name w:val="heading 1"/>
    <w:basedOn w:val="Base"/>
    <w:next w:val="Para2"/>
    <w:link w:val="11"/>
    <w:qFormat/>
    <w:rsid w:val="00DA2761"/>
    <w:pPr>
      <w:numPr>
        <w:numId w:val="36"/>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6"/>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6"/>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6"/>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6"/>
      </w:numPr>
      <w:bidi/>
      <w:spacing w:before="240" w:line="320" w:lineRule="exact"/>
      <w:outlineLvl w:val="4"/>
    </w:pPr>
    <w:rPr>
      <w:b/>
      <w:bCs/>
      <w:sz w:val="22"/>
    </w:rPr>
  </w:style>
  <w:style w:type="paragraph" w:styleId="6">
    <w:name w:val="heading 6"/>
    <w:basedOn w:val="Base"/>
    <w:next w:val="Para2"/>
    <w:link w:val="60"/>
    <w:rsid w:val="00DA2761"/>
    <w:pPr>
      <w:numPr>
        <w:ilvl w:val="5"/>
        <w:numId w:val="36"/>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uiPriority w:val="99"/>
    <w:rsid w:val="00DA2761"/>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semiHidden/>
    <w:rsid w:val="002B0720"/>
    <w:pPr>
      <w:tabs>
        <w:tab w:val="center" w:pos="4153"/>
        <w:tab w:val="right" w:pos="8306"/>
      </w:tabs>
    </w:pPr>
  </w:style>
  <w:style w:type="character" w:customStyle="1" w:styleId="a7">
    <w:name w:val="כותרת עליונה תו"/>
    <w:link w:val="a6"/>
    <w:semiHidden/>
    <w:rsid w:val="002B0720"/>
    <w:rPr>
      <w:rFonts w:ascii="Times New Roman" w:eastAsia="Times New Roman" w:hAnsi="Times New Roman" w:cs="FrankRuehl"/>
      <w:sz w:val="24"/>
      <w:szCs w:val="26"/>
      <w:lang w:eastAsia="he-IL"/>
    </w:rPr>
  </w:style>
  <w:style w:type="paragraph" w:styleId="a8">
    <w:name w:val="footer"/>
    <w:basedOn w:val="a2"/>
    <w:link w:val="a9"/>
    <w:semiHidden/>
    <w:rsid w:val="002B0720"/>
    <w:pPr>
      <w:tabs>
        <w:tab w:val="center" w:pos="4153"/>
        <w:tab w:val="right" w:pos="8306"/>
      </w:tabs>
    </w:pPr>
  </w:style>
  <w:style w:type="character" w:customStyle="1" w:styleId="a9">
    <w:name w:val="כותרת תחתונה תו"/>
    <w:link w:val="a8"/>
    <w:semiHidden/>
    <w:rsid w:val="002B0720"/>
    <w:rPr>
      <w:rFonts w:ascii="Times New Roman" w:eastAsia="Times New Roman" w:hAnsi="Times New Roman" w:cs="FrankRuehl"/>
      <w:sz w:val="24"/>
      <w:szCs w:val="26"/>
      <w:lang w:eastAsia="he-IL"/>
    </w:rPr>
  </w:style>
  <w:style w:type="paragraph" w:customStyle="1" w:styleId="a">
    <w:name w:val="כותרת סעיף"/>
    <w:basedOn w:val="a2"/>
    <w:rsid w:val="002B0720"/>
    <w:pPr>
      <w:numPr>
        <w:numId w:val="42"/>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B0720"/>
    <w:pPr>
      <w:numPr>
        <w:ilvl w:val="1"/>
        <w:numId w:val="42"/>
      </w:numPr>
      <w:spacing w:line="360" w:lineRule="auto"/>
      <w:jc w:val="both"/>
    </w:pPr>
    <w:rPr>
      <w:rFonts w:ascii="Arial" w:hAnsi="Arial" w:cs="Arial"/>
      <w:sz w:val="22"/>
      <w:szCs w:val="22"/>
    </w:rPr>
  </w:style>
  <w:style w:type="paragraph" w:customStyle="1" w:styleId="a1">
    <w:name w:val="תת סעיף"/>
    <w:basedOn w:val="a2"/>
    <w:rsid w:val="002B0720"/>
    <w:pPr>
      <w:numPr>
        <w:ilvl w:val="2"/>
        <w:numId w:val="42"/>
      </w:numPr>
      <w:spacing w:line="360" w:lineRule="auto"/>
      <w:jc w:val="both"/>
    </w:pPr>
    <w:rPr>
      <w:rFonts w:cs="Arial"/>
      <w:sz w:val="22"/>
      <w:szCs w:val="22"/>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sz w:val="28"/>
      <w:szCs w:val="28"/>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uiPriority w:val="99"/>
    <w:semiHidden/>
    <w:unhideWhenUsed/>
    <w:rsid w:val="00DA2761"/>
    <w:rPr>
      <w:rFonts w:ascii="Tahoma" w:hAnsi="Tahoma" w:cs="Tahoma"/>
      <w:sz w:val="16"/>
      <w:szCs w:val="16"/>
    </w:rPr>
  </w:style>
  <w:style w:type="character" w:customStyle="1" w:styleId="ad">
    <w:name w:val="טקסט בלונים תו"/>
    <w:link w:val="ac"/>
    <w:uiPriority w:val="99"/>
    <w:semiHidden/>
    <w:rsid w:val="00DA2761"/>
    <w:rPr>
      <w:rFonts w:ascii="Tahoma" w:eastAsia="Times New Roman" w:hAnsi="Tahoma" w:cs="Tahoma"/>
      <w:sz w:val="16"/>
      <w:szCs w:val="16"/>
    </w:rPr>
  </w:style>
  <w:style w:type="character" w:styleId="ae">
    <w:name w:val="Emphasis"/>
    <w:basedOn w:val="a3"/>
    <w:uiPriority w:val="20"/>
    <w:qFormat/>
    <w:rsid w:val="00864938"/>
    <w:rPr>
      <w:i/>
      <w:iCs/>
    </w:rPr>
  </w:style>
  <w:style w:type="paragraph" w:styleId="af">
    <w:name w:val="List Paragraph"/>
    <w:basedOn w:val="a2"/>
    <w:uiPriority w:val="34"/>
    <w:qFormat/>
    <w:rsid w:val="005459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4744">
      <w:bodyDiv w:val="1"/>
      <w:marLeft w:val="0"/>
      <w:marRight w:val="0"/>
      <w:marTop w:val="0"/>
      <w:marBottom w:val="0"/>
      <w:divBdr>
        <w:top w:val="none" w:sz="0" w:space="0" w:color="auto"/>
        <w:left w:val="none" w:sz="0" w:space="0" w:color="auto"/>
        <w:bottom w:val="none" w:sz="0" w:space="0" w:color="auto"/>
        <w:right w:val="none" w:sz="0" w:space="0" w:color="auto"/>
      </w:divBdr>
    </w:div>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741609888">
      <w:bodyDiv w:val="1"/>
      <w:marLeft w:val="0"/>
      <w:marRight w:val="0"/>
      <w:marTop w:val="0"/>
      <w:marBottom w:val="0"/>
      <w:divBdr>
        <w:top w:val="none" w:sz="0" w:space="0" w:color="auto"/>
        <w:left w:val="none" w:sz="0" w:space="0" w:color="auto"/>
        <w:bottom w:val="none" w:sz="0" w:space="0" w:color="auto"/>
        <w:right w:val="none" w:sz="0" w:space="0" w:color="auto"/>
      </w:divBdr>
    </w:div>
    <w:div w:id="782453860">
      <w:bodyDiv w:val="1"/>
      <w:marLeft w:val="0"/>
      <w:marRight w:val="0"/>
      <w:marTop w:val="0"/>
      <w:marBottom w:val="0"/>
      <w:divBdr>
        <w:top w:val="none" w:sz="0" w:space="0" w:color="auto"/>
        <w:left w:val="none" w:sz="0" w:space="0" w:color="auto"/>
        <w:bottom w:val="none" w:sz="0" w:space="0" w:color="auto"/>
        <w:right w:val="none" w:sz="0" w:space="0" w:color="auto"/>
      </w:divBdr>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 w:id="880557697">
      <w:bodyDiv w:val="1"/>
      <w:marLeft w:val="0"/>
      <w:marRight w:val="0"/>
      <w:marTop w:val="0"/>
      <w:marBottom w:val="0"/>
      <w:divBdr>
        <w:top w:val="none" w:sz="0" w:space="0" w:color="auto"/>
        <w:left w:val="none" w:sz="0" w:space="0" w:color="auto"/>
        <w:bottom w:val="none" w:sz="0" w:space="0" w:color="auto"/>
        <w:right w:val="none" w:sz="0" w:space="0" w:color="auto"/>
      </w:divBdr>
    </w:div>
    <w:div w:id="1031800378">
      <w:bodyDiv w:val="1"/>
      <w:marLeft w:val="0"/>
      <w:marRight w:val="0"/>
      <w:marTop w:val="0"/>
      <w:marBottom w:val="0"/>
      <w:divBdr>
        <w:top w:val="none" w:sz="0" w:space="0" w:color="auto"/>
        <w:left w:val="none" w:sz="0" w:space="0" w:color="auto"/>
        <w:bottom w:val="none" w:sz="0" w:space="0" w:color="auto"/>
        <w:right w:val="none" w:sz="0" w:space="0" w:color="auto"/>
      </w:divBdr>
    </w:div>
    <w:div w:id="1712148852">
      <w:bodyDiv w:val="1"/>
      <w:marLeft w:val="0"/>
      <w:marRight w:val="0"/>
      <w:marTop w:val="0"/>
      <w:marBottom w:val="0"/>
      <w:divBdr>
        <w:top w:val="none" w:sz="0" w:space="0" w:color="auto"/>
        <w:left w:val="none" w:sz="0" w:space="0" w:color="auto"/>
        <w:bottom w:val="none" w:sz="0" w:space="0" w:color="auto"/>
        <w:right w:val="none" w:sz="0" w:space="0" w:color="auto"/>
      </w:divBdr>
    </w:div>
    <w:div w:id="1750342120">
      <w:bodyDiv w:val="1"/>
      <w:marLeft w:val="0"/>
      <w:marRight w:val="0"/>
      <w:marTop w:val="0"/>
      <w:marBottom w:val="0"/>
      <w:divBdr>
        <w:top w:val="none" w:sz="0" w:space="0" w:color="auto"/>
        <w:left w:val="none" w:sz="0" w:space="0" w:color="auto"/>
        <w:bottom w:val="none" w:sz="0" w:space="0" w:color="auto"/>
        <w:right w:val="none" w:sz="0" w:space="0" w:color="auto"/>
      </w:divBdr>
    </w:div>
    <w:div w:id="1816219719">
      <w:bodyDiv w:val="1"/>
      <w:marLeft w:val="0"/>
      <w:marRight w:val="0"/>
      <w:marTop w:val="0"/>
      <w:marBottom w:val="0"/>
      <w:divBdr>
        <w:top w:val="none" w:sz="0" w:space="0" w:color="auto"/>
        <w:left w:val="none" w:sz="0" w:space="0" w:color="auto"/>
        <w:bottom w:val="none" w:sz="0" w:space="0" w:color="auto"/>
        <w:right w:val="none" w:sz="0" w:space="0" w:color="auto"/>
      </w:divBdr>
    </w:div>
    <w:div w:id="207311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E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684a81e-5f1e-4832-95e6-2f27a2f239d5">ITDOCS-109-11632</_dlc_DocId>
    <_dlc_DocIdUrl xmlns="4684a81e-5f1e-4832-95e6-2f27a2f239d5">
      <Url>http://itportal/ItDocuments/IT/_layouts/15/DocIdRedir.aspx?ID=ITDOCS-109-11632</Url>
      <Description>ITDOCS-109-11632</Description>
    </_dlc_DocIdUrl>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72F1E8251D13C047B4E6850BE358E011" ma:contentTypeVersion="3" ma:contentTypeDescription="צור מסמך חדש." ma:contentTypeScope="" ma:versionID="334ac663ab5343fb07c30d8a9472f0a7">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57bdce4b3e479754ede5a549f44f53b1"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974AE-F464-4FD9-ADFF-60358550F54D}">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84a81e-5f1e-4832-95e6-2f27a2f239d5"/>
    <ds:schemaRef ds:uri="http://www.w3.org/XML/1998/namespace"/>
    <ds:schemaRef ds:uri="http://purl.org/dc/dcmitype/"/>
  </ds:schemaRefs>
</ds:datastoreItem>
</file>

<file path=customXml/itemProps2.xml><?xml version="1.0" encoding="utf-8"?>
<ds:datastoreItem xmlns:ds="http://schemas.openxmlformats.org/officeDocument/2006/customXml" ds:itemID="{5BAF000D-BB7D-43BA-BB45-9F1CD94B7004}">
  <ds:schemaRefs>
    <ds:schemaRef ds:uri="http://schemas.microsoft.com/office/2006/metadata/longProperties"/>
  </ds:schemaRefs>
</ds:datastoreItem>
</file>

<file path=customXml/itemProps3.xml><?xml version="1.0" encoding="utf-8"?>
<ds:datastoreItem xmlns:ds="http://schemas.openxmlformats.org/officeDocument/2006/customXml" ds:itemID="{A2DAED86-82EB-4034-9B23-779E9D1A092B}">
  <ds:schemaRefs>
    <ds:schemaRef ds:uri="http://schemas.microsoft.com/sharepoint/v3/contenttype/forms"/>
  </ds:schemaRefs>
</ds:datastoreItem>
</file>

<file path=customXml/itemProps4.xml><?xml version="1.0" encoding="utf-8"?>
<ds:datastoreItem xmlns:ds="http://schemas.openxmlformats.org/officeDocument/2006/customXml" ds:itemID="{90BD5A62-40E4-4689-A4E7-874B04C9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109FFD-196A-4E79-81F8-D4858573EE03}">
  <ds:schemaRefs>
    <ds:schemaRef ds:uri="http://schemas.microsoft.com/sharepoint/events"/>
  </ds:schemaRefs>
</ds:datastoreItem>
</file>

<file path=customXml/itemProps6.xml><?xml version="1.0" encoding="utf-8"?>
<ds:datastoreItem xmlns:ds="http://schemas.openxmlformats.org/officeDocument/2006/customXml" ds:itemID="{1539E0D7-4266-42F1-8A26-D2D7D29C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MethodDoc_E14</Template>
  <TotalTime>3</TotalTime>
  <Pages>3</Pages>
  <Words>503</Words>
  <Characters>2519</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Nechama Kanner</cp:lastModifiedBy>
  <cp:revision>3</cp:revision>
  <dcterms:created xsi:type="dcterms:W3CDTF">2026-01-18T10:39:00Z</dcterms:created>
  <dcterms:modified xsi:type="dcterms:W3CDTF">2026-01-18T11:32:00Z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e8d93f5f-f87c-48f6-9270-86a972136c2d</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